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63"/>
        <w:gridCol w:w="2401"/>
      </w:tblGrid>
      <w:tr w:rsidR="006C3641" w:rsidRPr="006C3641" w:rsidTr="007F0B59">
        <w:tc>
          <w:tcPr>
            <w:tcW w:w="3783" w:type="pct"/>
            <w:vAlign w:val="bottom"/>
          </w:tcPr>
          <w:p w:rsidR="006C3641" w:rsidRPr="00E722D4" w:rsidRDefault="007F0B59" w:rsidP="006C3641">
            <w:pPr>
              <w:pStyle w:val="Title"/>
            </w:pPr>
            <w:r>
              <w:t>Samningur</w:t>
            </w:r>
          </w:p>
        </w:tc>
        <w:tc>
          <w:tcPr>
            <w:tcW w:w="1217" w:type="pct"/>
          </w:tcPr>
          <w:p w:rsidR="006C3641" w:rsidRPr="006C3641" w:rsidRDefault="00BB05EB" w:rsidP="006C364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  <w:lang w:val="en-US"/>
              </w:rPr>
              <w:drawing>
                <wp:inline distT="0" distB="0" distL="0" distR="0" wp14:anchorId="33F1931E" wp14:editId="33F1931F">
                  <wp:extent cx="1355019" cy="316225"/>
                  <wp:effectExtent l="0" t="0" r="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ion_merki_2013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058" cy="325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3641" w:rsidRPr="006C3641" w:rsidTr="00DC089C">
        <w:trPr>
          <w:trHeight w:val="406"/>
        </w:trPr>
        <w:tc>
          <w:tcPr>
            <w:tcW w:w="3783" w:type="pct"/>
          </w:tcPr>
          <w:p w:rsidR="006C3641" w:rsidRPr="006C3641" w:rsidRDefault="007F0B59" w:rsidP="006C3641">
            <w:pPr>
              <w:pStyle w:val="Subtitle"/>
            </w:pPr>
            <w:r>
              <w:t>um innheimtuþjónustu</w:t>
            </w:r>
            <w:r w:rsidR="00DD0AA1">
              <w:t xml:space="preserve"> - LÖGAÐILI</w:t>
            </w:r>
          </w:p>
        </w:tc>
        <w:tc>
          <w:tcPr>
            <w:tcW w:w="1217" w:type="pct"/>
          </w:tcPr>
          <w:p w:rsidR="006C3641" w:rsidRPr="006C3641" w:rsidRDefault="006C3641" w:rsidP="006C3641">
            <w:pPr>
              <w:jc w:val="right"/>
              <w:rPr>
                <w:rFonts w:cs="Arial"/>
                <w:noProof/>
                <w:sz w:val="20"/>
                <w:szCs w:val="20"/>
                <w:lang w:eastAsia="is-IS"/>
              </w:rPr>
            </w:pPr>
          </w:p>
        </w:tc>
      </w:tr>
    </w:tbl>
    <w:p w:rsidR="00834478" w:rsidRDefault="00834478">
      <w:pPr>
        <w:rPr>
          <w:rStyle w:val="SubtleEmphasis"/>
        </w:rPr>
      </w:pPr>
    </w:p>
    <w:p w:rsidR="00E94D61" w:rsidRDefault="00E94D61">
      <w:pPr>
        <w:rPr>
          <w:rStyle w:val="SubtleEmphasis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3"/>
        <w:gridCol w:w="276"/>
        <w:gridCol w:w="2545"/>
      </w:tblGrid>
      <w:tr w:rsidR="00BB05EB" w:rsidRPr="00F650F9" w:rsidTr="007F0B59">
        <w:tc>
          <w:tcPr>
            <w:tcW w:w="3570" w:type="pct"/>
            <w:tcBorders>
              <w:bottom w:val="single" w:sz="2" w:space="0" w:color="auto"/>
            </w:tcBorders>
          </w:tcPr>
          <w:p w:rsidR="00BB05EB" w:rsidRPr="00F650F9" w:rsidRDefault="00293F30" w:rsidP="00AE0290">
            <w:pPr>
              <w:pStyle w:val="NoSpacing"/>
              <w:rPr>
                <w:rStyle w:val="SubtleEmphasis"/>
              </w:rPr>
            </w:pPr>
            <w:r>
              <w:rPr>
                <w:rStyle w:val="SubtleEmphasis"/>
              </w:rPr>
              <w:fldChar w:fldCharType="begin">
                <w:ffData>
                  <w:name w:val="NAFN1"/>
                  <w:enabled/>
                  <w:calcOnExit/>
                  <w:textInput>
                    <w:maxLength w:val="40"/>
                  </w:textInput>
                </w:ffData>
              </w:fldChar>
            </w:r>
            <w:bookmarkStart w:id="0" w:name="NAFN1"/>
            <w:r>
              <w:rPr>
                <w:rStyle w:val="SubtleEmphasis"/>
              </w:rPr>
              <w:instrText xml:space="preserve"> FORMTEXT </w:instrText>
            </w:r>
            <w:r>
              <w:rPr>
                <w:rStyle w:val="SubtleEmphasis"/>
              </w:rPr>
            </w:r>
            <w:r>
              <w:rPr>
                <w:rStyle w:val="SubtleEmphasis"/>
              </w:rPr>
              <w:fldChar w:fldCharType="separate"/>
            </w:r>
            <w:r>
              <w:rPr>
                <w:rStyle w:val="SubtleEmphasis"/>
                <w:noProof/>
              </w:rPr>
              <w:t> </w:t>
            </w:r>
            <w:r>
              <w:rPr>
                <w:rStyle w:val="SubtleEmphasis"/>
                <w:noProof/>
              </w:rPr>
              <w:t> </w:t>
            </w:r>
            <w:r>
              <w:rPr>
                <w:rStyle w:val="SubtleEmphasis"/>
                <w:noProof/>
              </w:rPr>
              <w:t> </w:t>
            </w:r>
            <w:r>
              <w:rPr>
                <w:rStyle w:val="SubtleEmphasis"/>
                <w:noProof/>
              </w:rPr>
              <w:t> </w:t>
            </w:r>
            <w:r>
              <w:rPr>
                <w:rStyle w:val="SubtleEmphasis"/>
                <w:noProof/>
              </w:rPr>
              <w:t> </w:t>
            </w:r>
            <w:r>
              <w:rPr>
                <w:rStyle w:val="SubtleEmphasis"/>
              </w:rPr>
              <w:fldChar w:fldCharType="end"/>
            </w:r>
            <w:bookmarkEnd w:id="0"/>
          </w:p>
        </w:tc>
        <w:tc>
          <w:tcPr>
            <w:tcW w:w="140" w:type="pct"/>
          </w:tcPr>
          <w:p w:rsidR="00BB05EB" w:rsidRPr="00F650F9" w:rsidRDefault="00BB05EB" w:rsidP="00AE0290">
            <w:pPr>
              <w:pStyle w:val="NoSpacing"/>
              <w:rPr>
                <w:rStyle w:val="SubtleEmphasis"/>
              </w:rPr>
            </w:pPr>
          </w:p>
        </w:tc>
        <w:tc>
          <w:tcPr>
            <w:tcW w:w="1290" w:type="pct"/>
            <w:tcBorders>
              <w:bottom w:val="single" w:sz="2" w:space="0" w:color="auto"/>
            </w:tcBorders>
          </w:tcPr>
          <w:p w:rsidR="00BB05EB" w:rsidRPr="00F650F9" w:rsidRDefault="00293F30" w:rsidP="00AE0290">
            <w:pPr>
              <w:pStyle w:val="NoSpacing"/>
              <w:rPr>
                <w:rStyle w:val="SubtleEmphasis"/>
              </w:rPr>
            </w:pPr>
            <w:r>
              <w:rPr>
                <w:rStyle w:val="SubtleEmphasis"/>
              </w:rPr>
              <w:fldChar w:fldCharType="begin">
                <w:ffData>
                  <w:name w:val="KT1"/>
                  <w:enabled/>
                  <w:calcOnExit w:val="0"/>
                  <w:textInput>
                    <w:type w:val="number"/>
                    <w:maxLength w:val="11"/>
                    <w:format w:val="######-####"/>
                  </w:textInput>
                </w:ffData>
              </w:fldChar>
            </w:r>
            <w:bookmarkStart w:id="1" w:name="KT1"/>
            <w:r>
              <w:rPr>
                <w:rStyle w:val="SubtleEmphasis"/>
              </w:rPr>
              <w:instrText xml:space="preserve"> FORMTEXT </w:instrText>
            </w:r>
            <w:r>
              <w:rPr>
                <w:rStyle w:val="SubtleEmphasis"/>
              </w:rPr>
            </w:r>
            <w:r>
              <w:rPr>
                <w:rStyle w:val="SubtleEmphasis"/>
              </w:rPr>
              <w:fldChar w:fldCharType="separate"/>
            </w:r>
            <w:r>
              <w:rPr>
                <w:rStyle w:val="SubtleEmphasis"/>
                <w:noProof/>
              </w:rPr>
              <w:t> </w:t>
            </w:r>
            <w:r>
              <w:rPr>
                <w:rStyle w:val="SubtleEmphasis"/>
                <w:noProof/>
              </w:rPr>
              <w:t> </w:t>
            </w:r>
            <w:r>
              <w:rPr>
                <w:rStyle w:val="SubtleEmphasis"/>
                <w:noProof/>
              </w:rPr>
              <w:t> </w:t>
            </w:r>
            <w:r>
              <w:rPr>
                <w:rStyle w:val="SubtleEmphasis"/>
                <w:noProof/>
              </w:rPr>
              <w:t> </w:t>
            </w:r>
            <w:r>
              <w:rPr>
                <w:rStyle w:val="SubtleEmphasis"/>
                <w:noProof/>
              </w:rPr>
              <w:t> </w:t>
            </w:r>
            <w:r>
              <w:rPr>
                <w:rStyle w:val="SubtleEmphasis"/>
              </w:rPr>
              <w:fldChar w:fldCharType="end"/>
            </w:r>
            <w:bookmarkEnd w:id="1"/>
          </w:p>
        </w:tc>
      </w:tr>
      <w:tr w:rsidR="00BB05EB" w:rsidRPr="00F650F9" w:rsidTr="007F0B59">
        <w:tc>
          <w:tcPr>
            <w:tcW w:w="3570" w:type="pct"/>
            <w:tcBorders>
              <w:top w:val="single" w:sz="2" w:space="0" w:color="auto"/>
            </w:tcBorders>
          </w:tcPr>
          <w:p w:rsidR="00BB05EB" w:rsidRPr="00F650F9" w:rsidRDefault="00BB05EB" w:rsidP="00AE029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Nafn</w:t>
            </w:r>
            <w:r w:rsidR="007F0B59">
              <w:rPr>
                <w:rStyle w:val="Strong"/>
              </w:rPr>
              <w:t xml:space="preserve"> kröfuhafa</w:t>
            </w:r>
          </w:p>
        </w:tc>
        <w:tc>
          <w:tcPr>
            <w:tcW w:w="140" w:type="pct"/>
          </w:tcPr>
          <w:p w:rsidR="00BB05EB" w:rsidRPr="00F650F9" w:rsidRDefault="00BB05EB" w:rsidP="00AE0290">
            <w:pPr>
              <w:pStyle w:val="NoSpacing"/>
              <w:rPr>
                <w:rStyle w:val="Strong"/>
              </w:rPr>
            </w:pPr>
          </w:p>
        </w:tc>
        <w:tc>
          <w:tcPr>
            <w:tcW w:w="1290" w:type="pct"/>
            <w:tcBorders>
              <w:top w:val="single" w:sz="2" w:space="0" w:color="auto"/>
            </w:tcBorders>
          </w:tcPr>
          <w:p w:rsidR="00BB05EB" w:rsidRPr="00F650F9" w:rsidRDefault="00BB05EB" w:rsidP="00AE0290">
            <w:pPr>
              <w:pStyle w:val="NoSpacing"/>
              <w:rPr>
                <w:rStyle w:val="Strong"/>
              </w:rPr>
            </w:pPr>
            <w:r>
              <w:rPr>
                <w:rStyle w:val="Strong"/>
              </w:rPr>
              <w:t>Kennitala</w:t>
            </w:r>
          </w:p>
        </w:tc>
      </w:tr>
    </w:tbl>
    <w:p w:rsidR="007F0B59" w:rsidRPr="00E70F27" w:rsidRDefault="007F0B59" w:rsidP="007F0B59">
      <w:pPr>
        <w:rPr>
          <w:rFonts w:ascii="Verdana" w:hAnsi="Verdana"/>
          <w:sz w:val="8"/>
          <w:szCs w:val="8"/>
        </w:rPr>
      </w:pPr>
    </w:p>
    <w:p w:rsidR="007F0B59" w:rsidRPr="007F0B59" w:rsidRDefault="007F0B59" w:rsidP="007F0B59">
      <w:pPr>
        <w:rPr>
          <w:rStyle w:val="SubtleEmphasis"/>
        </w:rPr>
      </w:pPr>
      <w:r w:rsidRPr="007F0B59">
        <w:rPr>
          <w:rStyle w:val="SubtleEmphasis"/>
        </w:rPr>
        <w:t>og Arion banki hf. gera með sér eftirfarandi samning um innheimtu.</w:t>
      </w:r>
    </w:p>
    <w:p w:rsidR="007F0B59" w:rsidRPr="00E94D61" w:rsidRDefault="007F0B59" w:rsidP="007F0B59">
      <w:pPr>
        <w:rPr>
          <w:rFonts w:ascii="Verdana" w:hAnsi="Verdana"/>
          <w:sz w:val="12"/>
          <w:szCs w:val="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827"/>
        <w:gridCol w:w="249"/>
        <w:gridCol w:w="1568"/>
        <w:gridCol w:w="237"/>
        <w:gridCol w:w="3983"/>
      </w:tblGrid>
      <w:tr w:rsidR="007F0B59" w:rsidRPr="007F0B59" w:rsidTr="00327F5A">
        <w:tc>
          <w:tcPr>
            <w:tcW w:w="1940" w:type="pct"/>
            <w:tcBorders>
              <w:bottom w:val="single" w:sz="2" w:space="0" w:color="auto"/>
            </w:tcBorders>
          </w:tcPr>
          <w:p w:rsidR="007F0B59" w:rsidRPr="007F0B59" w:rsidRDefault="007F0B59" w:rsidP="00327F5A">
            <w:pPr>
              <w:rPr>
                <w:rStyle w:val="SubtleEmphasis"/>
              </w:rPr>
            </w:pPr>
            <w:r w:rsidRPr="007F0B59">
              <w:rPr>
                <w:rStyle w:val="SubtleEmphasi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F0B59">
              <w:rPr>
                <w:rStyle w:val="SubtleEmphasis"/>
              </w:rPr>
              <w:instrText xml:space="preserve"> FORMTEXT </w:instrText>
            </w:r>
            <w:r w:rsidRPr="007F0B59">
              <w:rPr>
                <w:rStyle w:val="SubtleEmphasis"/>
              </w:rPr>
            </w:r>
            <w:r w:rsidRPr="007F0B59">
              <w:rPr>
                <w:rStyle w:val="SubtleEmphasis"/>
              </w:rPr>
              <w:fldChar w:fldCharType="separate"/>
            </w:r>
            <w:r w:rsidRPr="007F0B59">
              <w:rPr>
                <w:rStyle w:val="SubtleEmphasis"/>
              </w:rPr>
              <w:t> </w:t>
            </w:r>
            <w:r w:rsidRPr="007F0B59">
              <w:rPr>
                <w:rStyle w:val="SubtleEmphasis"/>
              </w:rPr>
              <w:t> </w:t>
            </w:r>
            <w:r w:rsidRPr="007F0B59">
              <w:rPr>
                <w:rStyle w:val="SubtleEmphasis"/>
              </w:rPr>
              <w:t> </w:t>
            </w:r>
            <w:r w:rsidRPr="007F0B59">
              <w:rPr>
                <w:rStyle w:val="SubtleEmphasis"/>
              </w:rPr>
              <w:t> </w:t>
            </w:r>
            <w:r w:rsidRPr="007F0B59">
              <w:rPr>
                <w:rStyle w:val="SubtleEmphasis"/>
              </w:rPr>
              <w:t> </w:t>
            </w:r>
            <w:r w:rsidRPr="007F0B59">
              <w:rPr>
                <w:rStyle w:val="SubtleEmphasis"/>
              </w:rPr>
              <w:fldChar w:fldCharType="end"/>
            </w:r>
          </w:p>
        </w:tc>
        <w:tc>
          <w:tcPr>
            <w:tcW w:w="126" w:type="pct"/>
          </w:tcPr>
          <w:p w:rsidR="007F0B59" w:rsidRPr="007F0B59" w:rsidRDefault="007F0B59" w:rsidP="00327F5A">
            <w:pPr>
              <w:rPr>
                <w:rStyle w:val="SubtleEmphasis"/>
              </w:rPr>
            </w:pPr>
          </w:p>
        </w:tc>
        <w:bookmarkStart w:id="2" w:name="Text6"/>
        <w:tc>
          <w:tcPr>
            <w:tcW w:w="795" w:type="pct"/>
            <w:tcBorders>
              <w:bottom w:val="single" w:sz="2" w:space="0" w:color="auto"/>
            </w:tcBorders>
          </w:tcPr>
          <w:p w:rsidR="007F0B59" w:rsidRPr="007F0B59" w:rsidRDefault="007F0B59" w:rsidP="00327F5A">
            <w:pPr>
              <w:rPr>
                <w:rStyle w:val="SubtleEmphasis"/>
              </w:rPr>
            </w:pPr>
            <w:r w:rsidRPr="007F0B59">
              <w:rPr>
                <w:rStyle w:val="SubtleEmphasis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7F0B59">
              <w:rPr>
                <w:rStyle w:val="SubtleEmphasis"/>
              </w:rPr>
              <w:instrText xml:space="preserve"> FORMTEXT </w:instrText>
            </w:r>
            <w:r w:rsidRPr="007F0B59">
              <w:rPr>
                <w:rStyle w:val="SubtleEmphasis"/>
              </w:rPr>
            </w:r>
            <w:r w:rsidRPr="007F0B59">
              <w:rPr>
                <w:rStyle w:val="SubtleEmphasis"/>
              </w:rPr>
              <w:fldChar w:fldCharType="separate"/>
            </w:r>
            <w:r w:rsidRPr="007F0B59">
              <w:rPr>
                <w:rStyle w:val="SubtleEmphasis"/>
              </w:rPr>
              <w:t> </w:t>
            </w:r>
            <w:r w:rsidRPr="007F0B59">
              <w:rPr>
                <w:rStyle w:val="SubtleEmphasis"/>
              </w:rPr>
              <w:t> </w:t>
            </w:r>
            <w:r w:rsidRPr="007F0B59">
              <w:rPr>
                <w:rStyle w:val="SubtleEmphasis"/>
              </w:rPr>
              <w:t> </w:t>
            </w:r>
            <w:r w:rsidRPr="007F0B59">
              <w:rPr>
                <w:rStyle w:val="SubtleEmphasis"/>
              </w:rPr>
              <w:t> </w:t>
            </w:r>
            <w:r w:rsidRPr="007F0B59">
              <w:rPr>
                <w:rStyle w:val="SubtleEmphasis"/>
              </w:rPr>
              <w:t> </w:t>
            </w:r>
            <w:r w:rsidRPr="007F0B59">
              <w:rPr>
                <w:rStyle w:val="SubtleEmphasis"/>
              </w:rPr>
              <w:fldChar w:fldCharType="end"/>
            </w:r>
            <w:bookmarkEnd w:id="2"/>
          </w:p>
        </w:tc>
        <w:tc>
          <w:tcPr>
            <w:tcW w:w="120" w:type="pct"/>
          </w:tcPr>
          <w:p w:rsidR="007F0B59" w:rsidRPr="007F0B59" w:rsidRDefault="007F0B59" w:rsidP="00327F5A">
            <w:pPr>
              <w:rPr>
                <w:rStyle w:val="SubtleEmphasis"/>
              </w:rPr>
            </w:pPr>
          </w:p>
        </w:tc>
        <w:bookmarkStart w:id="3" w:name="Text7"/>
        <w:tc>
          <w:tcPr>
            <w:tcW w:w="2019" w:type="pct"/>
            <w:tcBorders>
              <w:bottom w:val="single" w:sz="2" w:space="0" w:color="auto"/>
            </w:tcBorders>
            <w:vAlign w:val="bottom"/>
          </w:tcPr>
          <w:p w:rsidR="007F0B59" w:rsidRPr="007F0B59" w:rsidRDefault="007F0B59" w:rsidP="00327F5A">
            <w:pPr>
              <w:rPr>
                <w:rStyle w:val="SubtleEmphasis"/>
              </w:rPr>
            </w:pPr>
            <w:r w:rsidRPr="007F0B59">
              <w:rPr>
                <w:rStyle w:val="SubtleEmphasi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F0B59">
              <w:rPr>
                <w:rStyle w:val="SubtleEmphasis"/>
              </w:rPr>
              <w:instrText xml:space="preserve"> FORMTEXT </w:instrText>
            </w:r>
            <w:r w:rsidRPr="007F0B59">
              <w:rPr>
                <w:rStyle w:val="SubtleEmphasis"/>
              </w:rPr>
            </w:r>
            <w:r w:rsidRPr="007F0B59">
              <w:rPr>
                <w:rStyle w:val="SubtleEmphasis"/>
              </w:rPr>
              <w:fldChar w:fldCharType="separate"/>
            </w:r>
            <w:r w:rsidRPr="007F0B59">
              <w:rPr>
                <w:rStyle w:val="SubtleEmphasis"/>
              </w:rPr>
              <w:t> </w:t>
            </w:r>
            <w:r w:rsidRPr="007F0B59">
              <w:rPr>
                <w:rStyle w:val="SubtleEmphasis"/>
              </w:rPr>
              <w:t> </w:t>
            </w:r>
            <w:r w:rsidRPr="007F0B59">
              <w:rPr>
                <w:rStyle w:val="SubtleEmphasis"/>
              </w:rPr>
              <w:t> </w:t>
            </w:r>
            <w:r w:rsidRPr="007F0B59">
              <w:rPr>
                <w:rStyle w:val="SubtleEmphasis"/>
              </w:rPr>
              <w:t> </w:t>
            </w:r>
            <w:r w:rsidRPr="007F0B59">
              <w:rPr>
                <w:rStyle w:val="SubtleEmphasis"/>
              </w:rPr>
              <w:t> </w:t>
            </w:r>
            <w:r w:rsidRPr="007F0B59">
              <w:rPr>
                <w:rStyle w:val="SubtleEmphasis"/>
              </w:rPr>
              <w:fldChar w:fldCharType="end"/>
            </w:r>
            <w:bookmarkEnd w:id="3"/>
          </w:p>
        </w:tc>
      </w:tr>
      <w:tr w:rsidR="007F0B59" w:rsidRPr="007F0B59" w:rsidTr="00327F5A">
        <w:tc>
          <w:tcPr>
            <w:tcW w:w="1940" w:type="pct"/>
            <w:tcBorders>
              <w:top w:val="single" w:sz="2" w:space="0" w:color="auto"/>
            </w:tcBorders>
          </w:tcPr>
          <w:p w:rsidR="007F0B59" w:rsidRPr="007F0B59" w:rsidRDefault="007F0B59" w:rsidP="00327F5A">
            <w:pPr>
              <w:rPr>
                <w:rStyle w:val="Strong"/>
              </w:rPr>
            </w:pPr>
            <w:r w:rsidRPr="007F0B59">
              <w:rPr>
                <w:rStyle w:val="Strong"/>
              </w:rPr>
              <w:t>Nafn tengiliðar</w:t>
            </w:r>
          </w:p>
        </w:tc>
        <w:tc>
          <w:tcPr>
            <w:tcW w:w="126" w:type="pct"/>
          </w:tcPr>
          <w:p w:rsidR="007F0B59" w:rsidRPr="007F0B59" w:rsidRDefault="007F0B59" w:rsidP="00327F5A">
            <w:pPr>
              <w:rPr>
                <w:rStyle w:val="Strong"/>
              </w:rPr>
            </w:pPr>
          </w:p>
        </w:tc>
        <w:tc>
          <w:tcPr>
            <w:tcW w:w="795" w:type="pct"/>
            <w:tcBorders>
              <w:top w:val="single" w:sz="2" w:space="0" w:color="auto"/>
            </w:tcBorders>
          </w:tcPr>
          <w:p w:rsidR="007F0B59" w:rsidRPr="007F0B59" w:rsidRDefault="007F0B59" w:rsidP="00327F5A">
            <w:pPr>
              <w:rPr>
                <w:rStyle w:val="Strong"/>
              </w:rPr>
            </w:pPr>
            <w:r w:rsidRPr="007F0B59">
              <w:rPr>
                <w:rStyle w:val="Strong"/>
              </w:rPr>
              <w:t>Sími</w:t>
            </w:r>
          </w:p>
        </w:tc>
        <w:tc>
          <w:tcPr>
            <w:tcW w:w="120" w:type="pct"/>
          </w:tcPr>
          <w:p w:rsidR="007F0B59" w:rsidRPr="007F0B59" w:rsidRDefault="007F0B59" w:rsidP="00327F5A">
            <w:pPr>
              <w:rPr>
                <w:rStyle w:val="Strong"/>
              </w:rPr>
            </w:pPr>
          </w:p>
        </w:tc>
        <w:tc>
          <w:tcPr>
            <w:tcW w:w="2019" w:type="pct"/>
          </w:tcPr>
          <w:p w:rsidR="007F0B59" w:rsidRPr="007F0B59" w:rsidRDefault="007F0B59" w:rsidP="00327F5A">
            <w:pPr>
              <w:rPr>
                <w:rStyle w:val="Strong"/>
              </w:rPr>
            </w:pPr>
            <w:r w:rsidRPr="007F0B59">
              <w:rPr>
                <w:rStyle w:val="Strong"/>
              </w:rPr>
              <w:t>Netfang tengiliðar</w:t>
            </w:r>
          </w:p>
        </w:tc>
      </w:tr>
    </w:tbl>
    <w:p w:rsidR="007F0B59" w:rsidRPr="00BE1FB7" w:rsidRDefault="007F0B59" w:rsidP="007F0B59">
      <w:pPr>
        <w:rPr>
          <w:rFonts w:ascii="Verdana" w:hAnsi="Verdana"/>
          <w:sz w:val="10"/>
          <w:szCs w:val="10"/>
        </w:rPr>
      </w:pPr>
    </w:p>
    <w:tbl>
      <w:tblPr>
        <w:tblW w:w="5031" w:type="pct"/>
        <w:tblLayout w:type="fixed"/>
        <w:tblLook w:val="04A0" w:firstRow="1" w:lastRow="0" w:firstColumn="1" w:lastColumn="0" w:noHBand="0" w:noVBand="1"/>
      </w:tblPr>
      <w:tblGrid>
        <w:gridCol w:w="1398"/>
        <w:gridCol w:w="726"/>
        <w:gridCol w:w="693"/>
        <w:gridCol w:w="298"/>
        <w:gridCol w:w="280"/>
        <w:gridCol w:w="405"/>
        <w:gridCol w:w="159"/>
        <w:gridCol w:w="278"/>
        <w:gridCol w:w="6"/>
        <w:gridCol w:w="989"/>
        <w:gridCol w:w="584"/>
        <w:gridCol w:w="993"/>
        <w:gridCol w:w="1062"/>
        <w:gridCol w:w="2054"/>
      </w:tblGrid>
      <w:tr w:rsidR="00E94D61" w:rsidRPr="007F0B59" w:rsidTr="00367362">
        <w:trPr>
          <w:trHeight w:val="340"/>
        </w:trPr>
        <w:tc>
          <w:tcPr>
            <w:tcW w:w="1071" w:type="pct"/>
            <w:gridSpan w:val="2"/>
            <w:vAlign w:val="bottom"/>
          </w:tcPr>
          <w:p w:rsidR="0036452E" w:rsidRPr="007F0B59" w:rsidRDefault="0036452E" w:rsidP="004E1DAF">
            <w:pPr>
              <w:pStyle w:val="Header"/>
              <w:rPr>
                <w:rStyle w:val="SubtleEmphasis"/>
              </w:rPr>
            </w:pPr>
            <w:r>
              <w:rPr>
                <w:rStyle w:val="SubtleEmphasis"/>
              </w:rPr>
              <w:t>Textalykill auðkennis:</w:t>
            </w:r>
          </w:p>
        </w:tc>
        <w:tc>
          <w:tcPr>
            <w:tcW w:w="1859" w:type="pct"/>
            <w:gridSpan w:val="9"/>
            <w:tcBorders>
              <w:bottom w:val="single" w:sz="2" w:space="0" w:color="auto"/>
            </w:tcBorders>
            <w:vAlign w:val="bottom"/>
          </w:tcPr>
          <w:p w:rsidR="0036452E" w:rsidRPr="007F0B59" w:rsidRDefault="0036452E" w:rsidP="004E1DAF">
            <w:pPr>
              <w:pStyle w:val="Header"/>
              <w:rPr>
                <w:rStyle w:val="SubtleEmphasis"/>
              </w:rPr>
            </w:pPr>
            <w:r>
              <w:rPr>
                <w:rStyle w:val="SubtleEmphasi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" w:name="Text32"/>
            <w:r>
              <w:rPr>
                <w:rStyle w:val="SubtleEmphasis"/>
              </w:rPr>
              <w:instrText xml:space="preserve"> FORMTEXT </w:instrText>
            </w:r>
            <w:r>
              <w:rPr>
                <w:rStyle w:val="SubtleEmphasis"/>
              </w:rPr>
            </w:r>
            <w:r>
              <w:rPr>
                <w:rStyle w:val="SubtleEmphasis"/>
              </w:rPr>
              <w:fldChar w:fldCharType="separate"/>
            </w:r>
            <w:r>
              <w:rPr>
                <w:rStyle w:val="SubtleEmphasis"/>
                <w:noProof/>
              </w:rPr>
              <w:t> </w:t>
            </w:r>
            <w:r>
              <w:rPr>
                <w:rStyle w:val="SubtleEmphasis"/>
                <w:noProof/>
              </w:rPr>
              <w:t> </w:t>
            </w:r>
            <w:r>
              <w:rPr>
                <w:rStyle w:val="SubtleEmphasis"/>
                <w:noProof/>
              </w:rPr>
              <w:t> </w:t>
            </w:r>
            <w:r>
              <w:rPr>
                <w:rStyle w:val="SubtleEmphasis"/>
                <w:noProof/>
              </w:rPr>
              <w:t> </w:t>
            </w:r>
            <w:r>
              <w:rPr>
                <w:rStyle w:val="SubtleEmphasis"/>
                <w:noProof/>
              </w:rPr>
              <w:t> </w:t>
            </w:r>
            <w:r>
              <w:rPr>
                <w:rStyle w:val="SubtleEmphasis"/>
              </w:rPr>
              <w:fldChar w:fldCharType="end"/>
            </w:r>
            <w:bookmarkEnd w:id="4"/>
          </w:p>
        </w:tc>
        <w:tc>
          <w:tcPr>
            <w:tcW w:w="2070" w:type="pct"/>
            <w:gridSpan w:val="3"/>
            <w:vAlign w:val="bottom"/>
          </w:tcPr>
          <w:p w:rsidR="0036452E" w:rsidRPr="003C0949" w:rsidRDefault="00BA502F" w:rsidP="004E1DAF">
            <w:pPr>
              <w:pStyle w:val="Header"/>
              <w:rPr>
                <w:rStyle w:val="Strong"/>
              </w:rPr>
            </w:pPr>
            <w:r w:rsidRPr="00BA502F">
              <w:rPr>
                <w:rStyle w:val="Strong"/>
              </w:rPr>
              <w:t>(Tveggja stafa lykill. Þ.e. lýsing á því sem verið er að innheimta. Dæmi: 37 = Reikningar. KD = Leiga)</w:t>
            </w:r>
          </w:p>
        </w:tc>
      </w:tr>
      <w:tr w:rsidR="00E94D61" w:rsidRPr="007F0B59" w:rsidTr="00367362">
        <w:trPr>
          <w:trHeight w:val="397"/>
        </w:trPr>
        <w:tc>
          <w:tcPr>
            <w:tcW w:w="1071" w:type="pct"/>
            <w:gridSpan w:val="2"/>
            <w:vAlign w:val="bottom"/>
          </w:tcPr>
          <w:p w:rsidR="003C0949" w:rsidRPr="007F0B59" w:rsidRDefault="003C0949" w:rsidP="003C0949">
            <w:pPr>
              <w:pStyle w:val="Header"/>
              <w:rPr>
                <w:rStyle w:val="SubtleEmphasis"/>
              </w:rPr>
            </w:pPr>
            <w:r w:rsidRPr="007F0B59">
              <w:rPr>
                <w:rStyle w:val="SubtleEmphasis"/>
              </w:rPr>
              <w:t>Ráðstöfunarreikningur:</w:t>
            </w:r>
          </w:p>
        </w:tc>
        <w:tc>
          <w:tcPr>
            <w:tcW w:w="499" w:type="pct"/>
            <w:gridSpan w:val="2"/>
            <w:tcBorders>
              <w:bottom w:val="single" w:sz="2" w:space="0" w:color="auto"/>
            </w:tcBorders>
            <w:vAlign w:val="bottom"/>
          </w:tcPr>
          <w:p w:rsidR="003C0949" w:rsidRPr="007F0B59" w:rsidRDefault="003C0949" w:rsidP="003C0949">
            <w:pPr>
              <w:pStyle w:val="Header"/>
              <w:rPr>
                <w:rStyle w:val="SubtleEmphasis"/>
              </w:rPr>
            </w:pPr>
            <w:r w:rsidRPr="007F0B59">
              <w:rPr>
                <w:rStyle w:val="SubtleEmphasi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 w:rsidRPr="007F0B59">
              <w:rPr>
                <w:rStyle w:val="SubtleEmphasis"/>
              </w:rPr>
              <w:instrText xml:space="preserve"> FORMTEXT </w:instrText>
            </w:r>
            <w:r w:rsidRPr="007F0B59">
              <w:rPr>
                <w:rStyle w:val="SubtleEmphasis"/>
              </w:rPr>
            </w:r>
            <w:r w:rsidRPr="007F0B59">
              <w:rPr>
                <w:rStyle w:val="SubtleEmphasis"/>
              </w:rPr>
              <w:fldChar w:fldCharType="separate"/>
            </w:r>
            <w:r w:rsidRPr="007F0B59">
              <w:rPr>
                <w:rStyle w:val="SubtleEmphasis"/>
              </w:rPr>
              <w:t> </w:t>
            </w:r>
            <w:r w:rsidRPr="007F0B59">
              <w:rPr>
                <w:rStyle w:val="SubtleEmphasis"/>
              </w:rPr>
              <w:t> </w:t>
            </w:r>
            <w:r w:rsidRPr="007F0B59">
              <w:rPr>
                <w:rStyle w:val="SubtleEmphasis"/>
              </w:rPr>
              <w:t> </w:t>
            </w:r>
            <w:r w:rsidRPr="007F0B59">
              <w:rPr>
                <w:rStyle w:val="SubtleEmphasis"/>
              </w:rPr>
              <w:t> </w:t>
            </w:r>
            <w:r w:rsidRPr="007F0B59">
              <w:rPr>
                <w:rStyle w:val="SubtleEmphasis"/>
              </w:rPr>
              <w:t> </w:t>
            </w:r>
            <w:r w:rsidRPr="007F0B59">
              <w:rPr>
                <w:rStyle w:val="SubtleEmphasis"/>
              </w:rPr>
              <w:fldChar w:fldCharType="end"/>
            </w:r>
            <w:bookmarkEnd w:id="5"/>
          </w:p>
        </w:tc>
        <w:tc>
          <w:tcPr>
            <w:tcW w:w="141" w:type="pct"/>
            <w:vAlign w:val="bottom"/>
          </w:tcPr>
          <w:p w:rsidR="003C0949" w:rsidRPr="007F0B59" w:rsidRDefault="003C0949" w:rsidP="003C0949">
            <w:pPr>
              <w:pStyle w:val="Header"/>
              <w:rPr>
                <w:rStyle w:val="SubtleEmphasis"/>
              </w:rPr>
            </w:pPr>
          </w:p>
        </w:tc>
        <w:tc>
          <w:tcPr>
            <w:tcW w:w="284" w:type="pct"/>
            <w:gridSpan w:val="2"/>
            <w:tcBorders>
              <w:bottom w:val="single" w:sz="2" w:space="0" w:color="auto"/>
            </w:tcBorders>
            <w:vAlign w:val="bottom"/>
          </w:tcPr>
          <w:p w:rsidR="003C0949" w:rsidRPr="007F0B59" w:rsidRDefault="00BA502F" w:rsidP="003C0949">
            <w:pPr>
              <w:pStyle w:val="Header"/>
              <w:rPr>
                <w:rStyle w:val="SubtleEmphasis"/>
              </w:rPr>
            </w:pPr>
            <w:r>
              <w:rPr>
                <w:rStyle w:val="SubtleEmphasis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6" w:name="Text15"/>
            <w:r>
              <w:rPr>
                <w:rStyle w:val="SubtleEmphasis"/>
              </w:rPr>
              <w:instrText xml:space="preserve"> FORMTEXT </w:instrText>
            </w:r>
            <w:r>
              <w:rPr>
                <w:rStyle w:val="SubtleEmphasis"/>
              </w:rPr>
            </w:r>
            <w:r>
              <w:rPr>
                <w:rStyle w:val="SubtleEmphasis"/>
              </w:rPr>
              <w:fldChar w:fldCharType="separate"/>
            </w:r>
            <w:r>
              <w:rPr>
                <w:rStyle w:val="SubtleEmphasis"/>
                <w:noProof/>
              </w:rPr>
              <w:t> </w:t>
            </w:r>
            <w:r>
              <w:rPr>
                <w:rStyle w:val="SubtleEmphasis"/>
                <w:noProof/>
              </w:rPr>
              <w:t> </w:t>
            </w:r>
            <w:r>
              <w:rPr>
                <w:rStyle w:val="SubtleEmphasis"/>
              </w:rPr>
              <w:fldChar w:fldCharType="end"/>
            </w:r>
            <w:bookmarkEnd w:id="6"/>
          </w:p>
        </w:tc>
        <w:tc>
          <w:tcPr>
            <w:tcW w:w="143" w:type="pct"/>
            <w:gridSpan w:val="2"/>
            <w:vAlign w:val="bottom"/>
          </w:tcPr>
          <w:p w:rsidR="003C0949" w:rsidRPr="007F0B59" w:rsidRDefault="003C0949" w:rsidP="003C0949">
            <w:pPr>
              <w:pStyle w:val="Header"/>
              <w:rPr>
                <w:rStyle w:val="SubtleEmphasis"/>
              </w:rPr>
            </w:pPr>
          </w:p>
        </w:tc>
        <w:tc>
          <w:tcPr>
            <w:tcW w:w="791" w:type="pct"/>
            <w:gridSpan w:val="2"/>
            <w:tcBorders>
              <w:bottom w:val="single" w:sz="2" w:space="0" w:color="auto"/>
            </w:tcBorders>
            <w:vAlign w:val="bottom"/>
          </w:tcPr>
          <w:p w:rsidR="003C0949" w:rsidRPr="007F0B59" w:rsidRDefault="003C0949" w:rsidP="003C0949">
            <w:pPr>
              <w:pStyle w:val="Header"/>
              <w:rPr>
                <w:rStyle w:val="SubtleEmphasis"/>
              </w:rPr>
            </w:pPr>
            <w:r w:rsidRPr="007F0B59">
              <w:rPr>
                <w:rStyle w:val="SubtleEmphasi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7F0B59">
              <w:rPr>
                <w:rStyle w:val="SubtleEmphasis"/>
              </w:rPr>
              <w:instrText xml:space="preserve"> FORMTEXT </w:instrText>
            </w:r>
            <w:r w:rsidRPr="007F0B59">
              <w:rPr>
                <w:rStyle w:val="SubtleEmphasis"/>
              </w:rPr>
            </w:r>
            <w:r w:rsidRPr="007F0B59">
              <w:rPr>
                <w:rStyle w:val="SubtleEmphasis"/>
              </w:rPr>
              <w:fldChar w:fldCharType="separate"/>
            </w:r>
            <w:r w:rsidRPr="007F0B59">
              <w:rPr>
                <w:rStyle w:val="SubtleEmphasis"/>
              </w:rPr>
              <w:t> </w:t>
            </w:r>
            <w:r w:rsidRPr="007F0B59">
              <w:rPr>
                <w:rStyle w:val="SubtleEmphasis"/>
              </w:rPr>
              <w:t> </w:t>
            </w:r>
            <w:r w:rsidRPr="007F0B59">
              <w:rPr>
                <w:rStyle w:val="SubtleEmphasis"/>
              </w:rPr>
              <w:t> </w:t>
            </w:r>
            <w:r w:rsidRPr="007F0B59">
              <w:rPr>
                <w:rStyle w:val="SubtleEmphasis"/>
              </w:rPr>
              <w:t> </w:t>
            </w:r>
            <w:r w:rsidRPr="007F0B59">
              <w:rPr>
                <w:rStyle w:val="SubtleEmphasis"/>
              </w:rPr>
              <w:t> </w:t>
            </w:r>
            <w:r w:rsidRPr="007F0B59">
              <w:rPr>
                <w:rStyle w:val="SubtleEmphasis"/>
              </w:rPr>
              <w:fldChar w:fldCharType="end"/>
            </w:r>
            <w:bookmarkEnd w:id="7"/>
          </w:p>
        </w:tc>
        <w:tc>
          <w:tcPr>
            <w:tcW w:w="2070" w:type="pct"/>
            <w:gridSpan w:val="3"/>
            <w:vAlign w:val="bottom"/>
          </w:tcPr>
          <w:p w:rsidR="003C0949" w:rsidRPr="007F0B59" w:rsidRDefault="003C0949" w:rsidP="003C0949">
            <w:pPr>
              <w:pStyle w:val="Header"/>
              <w:rPr>
                <w:rStyle w:val="SubtleEmphasis"/>
              </w:rPr>
            </w:pPr>
          </w:p>
        </w:tc>
      </w:tr>
      <w:tr w:rsidR="00E94D61" w:rsidRPr="007F0B59" w:rsidTr="00367362">
        <w:tc>
          <w:tcPr>
            <w:tcW w:w="1071" w:type="pct"/>
            <w:gridSpan w:val="2"/>
          </w:tcPr>
          <w:p w:rsidR="003C0949" w:rsidRPr="007F0B59" w:rsidRDefault="003C0949" w:rsidP="00F04B43">
            <w:pPr>
              <w:pStyle w:val="Header"/>
              <w:rPr>
                <w:rStyle w:val="Strong"/>
              </w:rPr>
            </w:pPr>
          </w:p>
        </w:tc>
        <w:tc>
          <w:tcPr>
            <w:tcW w:w="499" w:type="pct"/>
            <w:gridSpan w:val="2"/>
            <w:tcBorders>
              <w:top w:val="single" w:sz="2" w:space="0" w:color="auto"/>
            </w:tcBorders>
          </w:tcPr>
          <w:p w:rsidR="003C0949" w:rsidRPr="007F0B59" w:rsidRDefault="003C0949" w:rsidP="00F04B43">
            <w:pPr>
              <w:pStyle w:val="Header"/>
              <w:rPr>
                <w:rStyle w:val="Strong"/>
              </w:rPr>
            </w:pPr>
            <w:r w:rsidRPr="007F0B59">
              <w:rPr>
                <w:rStyle w:val="Strong"/>
              </w:rPr>
              <w:t>Banki</w:t>
            </w:r>
          </w:p>
        </w:tc>
        <w:tc>
          <w:tcPr>
            <w:tcW w:w="141" w:type="pct"/>
          </w:tcPr>
          <w:p w:rsidR="003C0949" w:rsidRPr="007F0B59" w:rsidRDefault="003C0949" w:rsidP="00F04B43">
            <w:pPr>
              <w:pStyle w:val="Header"/>
              <w:rPr>
                <w:rStyle w:val="Strong"/>
              </w:rPr>
            </w:pPr>
          </w:p>
        </w:tc>
        <w:tc>
          <w:tcPr>
            <w:tcW w:w="284" w:type="pct"/>
            <w:gridSpan w:val="2"/>
            <w:tcBorders>
              <w:top w:val="single" w:sz="2" w:space="0" w:color="auto"/>
            </w:tcBorders>
          </w:tcPr>
          <w:p w:rsidR="003C0949" w:rsidRPr="007F0B59" w:rsidRDefault="003C0949" w:rsidP="00F04B43">
            <w:pPr>
              <w:pStyle w:val="Header"/>
              <w:rPr>
                <w:rStyle w:val="Strong"/>
              </w:rPr>
            </w:pPr>
            <w:r w:rsidRPr="007F0B59">
              <w:rPr>
                <w:rStyle w:val="Strong"/>
              </w:rPr>
              <w:t>hb</w:t>
            </w:r>
          </w:p>
        </w:tc>
        <w:tc>
          <w:tcPr>
            <w:tcW w:w="143" w:type="pct"/>
            <w:gridSpan w:val="2"/>
          </w:tcPr>
          <w:p w:rsidR="003C0949" w:rsidRPr="007F0B59" w:rsidRDefault="003C0949" w:rsidP="00F04B43">
            <w:pPr>
              <w:pStyle w:val="Header"/>
              <w:rPr>
                <w:rStyle w:val="Strong"/>
              </w:rPr>
            </w:pPr>
          </w:p>
        </w:tc>
        <w:tc>
          <w:tcPr>
            <w:tcW w:w="791" w:type="pct"/>
            <w:gridSpan w:val="2"/>
            <w:tcBorders>
              <w:top w:val="single" w:sz="2" w:space="0" w:color="auto"/>
            </w:tcBorders>
          </w:tcPr>
          <w:p w:rsidR="003C0949" w:rsidRPr="007F0B59" w:rsidRDefault="003C0949" w:rsidP="00F04B43">
            <w:pPr>
              <w:pStyle w:val="Header"/>
              <w:rPr>
                <w:rStyle w:val="Strong"/>
              </w:rPr>
            </w:pPr>
            <w:r w:rsidRPr="007F0B59">
              <w:rPr>
                <w:rStyle w:val="Strong"/>
              </w:rPr>
              <w:t>Reikningsnúmer</w:t>
            </w:r>
          </w:p>
        </w:tc>
        <w:tc>
          <w:tcPr>
            <w:tcW w:w="2070" w:type="pct"/>
            <w:gridSpan w:val="3"/>
          </w:tcPr>
          <w:p w:rsidR="003C0949" w:rsidRPr="007F0B59" w:rsidRDefault="003C0949" w:rsidP="00F04B43">
            <w:pPr>
              <w:pStyle w:val="Header"/>
              <w:rPr>
                <w:rStyle w:val="Strong"/>
              </w:rPr>
            </w:pPr>
          </w:p>
        </w:tc>
      </w:tr>
      <w:tr w:rsidR="00E94D61" w:rsidRPr="007F0B59" w:rsidTr="00367362">
        <w:trPr>
          <w:trHeight w:val="340"/>
        </w:trPr>
        <w:tc>
          <w:tcPr>
            <w:tcW w:w="1071" w:type="pct"/>
            <w:gridSpan w:val="2"/>
            <w:vAlign w:val="bottom"/>
          </w:tcPr>
          <w:p w:rsidR="003C0949" w:rsidRPr="007F0B59" w:rsidRDefault="003C0949" w:rsidP="003C0949">
            <w:pPr>
              <w:pStyle w:val="Header"/>
              <w:rPr>
                <w:rStyle w:val="SubtleEmphasis"/>
              </w:rPr>
            </w:pPr>
            <w:r w:rsidRPr="007F0B59">
              <w:rPr>
                <w:rStyle w:val="SubtleEmphasis"/>
              </w:rPr>
              <w:t>Skuldfærslureikningur:</w:t>
            </w:r>
          </w:p>
        </w:tc>
        <w:tc>
          <w:tcPr>
            <w:tcW w:w="499" w:type="pct"/>
            <w:gridSpan w:val="2"/>
            <w:tcBorders>
              <w:bottom w:val="single" w:sz="2" w:space="0" w:color="auto"/>
            </w:tcBorders>
            <w:vAlign w:val="bottom"/>
          </w:tcPr>
          <w:p w:rsidR="003C0949" w:rsidRPr="007F0B59" w:rsidRDefault="003C0949" w:rsidP="003C0949">
            <w:pPr>
              <w:pStyle w:val="Header"/>
              <w:rPr>
                <w:rStyle w:val="SubtleEmphasis"/>
              </w:rPr>
            </w:pPr>
            <w:r w:rsidRPr="007F0B59">
              <w:rPr>
                <w:rStyle w:val="SubtleEmphasi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7F0B59">
              <w:rPr>
                <w:rStyle w:val="SubtleEmphasis"/>
              </w:rPr>
              <w:instrText xml:space="preserve"> FORMTEXT </w:instrText>
            </w:r>
            <w:r w:rsidRPr="007F0B59">
              <w:rPr>
                <w:rStyle w:val="SubtleEmphasis"/>
              </w:rPr>
            </w:r>
            <w:r w:rsidRPr="007F0B59">
              <w:rPr>
                <w:rStyle w:val="SubtleEmphasis"/>
              </w:rPr>
              <w:fldChar w:fldCharType="separate"/>
            </w:r>
            <w:r w:rsidRPr="007F0B59">
              <w:rPr>
                <w:rStyle w:val="SubtleEmphasis"/>
              </w:rPr>
              <w:t> </w:t>
            </w:r>
            <w:r w:rsidRPr="007F0B59">
              <w:rPr>
                <w:rStyle w:val="SubtleEmphasis"/>
              </w:rPr>
              <w:t> </w:t>
            </w:r>
            <w:r w:rsidRPr="007F0B59">
              <w:rPr>
                <w:rStyle w:val="SubtleEmphasis"/>
              </w:rPr>
              <w:t> </w:t>
            </w:r>
            <w:r w:rsidRPr="007F0B59">
              <w:rPr>
                <w:rStyle w:val="SubtleEmphasis"/>
              </w:rPr>
              <w:t> </w:t>
            </w:r>
            <w:r w:rsidRPr="007F0B59">
              <w:rPr>
                <w:rStyle w:val="SubtleEmphasis"/>
              </w:rPr>
              <w:t> </w:t>
            </w:r>
            <w:r w:rsidRPr="007F0B59">
              <w:rPr>
                <w:rStyle w:val="SubtleEmphasis"/>
              </w:rPr>
              <w:fldChar w:fldCharType="end"/>
            </w:r>
            <w:bookmarkEnd w:id="8"/>
          </w:p>
        </w:tc>
        <w:tc>
          <w:tcPr>
            <w:tcW w:w="141" w:type="pct"/>
            <w:vAlign w:val="bottom"/>
          </w:tcPr>
          <w:p w:rsidR="003C0949" w:rsidRPr="007F0B59" w:rsidRDefault="003C0949" w:rsidP="003C0949">
            <w:pPr>
              <w:pStyle w:val="Header"/>
              <w:rPr>
                <w:rStyle w:val="SubtleEmphasis"/>
              </w:rPr>
            </w:pPr>
          </w:p>
        </w:tc>
        <w:tc>
          <w:tcPr>
            <w:tcW w:w="284" w:type="pct"/>
            <w:gridSpan w:val="2"/>
            <w:tcBorders>
              <w:bottom w:val="single" w:sz="2" w:space="0" w:color="auto"/>
            </w:tcBorders>
            <w:vAlign w:val="bottom"/>
          </w:tcPr>
          <w:p w:rsidR="003C0949" w:rsidRPr="007F0B59" w:rsidRDefault="00BA502F" w:rsidP="003C0949">
            <w:pPr>
              <w:pStyle w:val="Header"/>
              <w:rPr>
                <w:rStyle w:val="SubtleEmphasis"/>
              </w:rPr>
            </w:pPr>
            <w:r>
              <w:rPr>
                <w:rStyle w:val="SubtleEmphasis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9" w:name="Text18"/>
            <w:r>
              <w:rPr>
                <w:rStyle w:val="SubtleEmphasis"/>
              </w:rPr>
              <w:instrText xml:space="preserve"> FORMTEXT </w:instrText>
            </w:r>
            <w:r>
              <w:rPr>
                <w:rStyle w:val="SubtleEmphasis"/>
              </w:rPr>
            </w:r>
            <w:r>
              <w:rPr>
                <w:rStyle w:val="SubtleEmphasis"/>
              </w:rPr>
              <w:fldChar w:fldCharType="separate"/>
            </w:r>
            <w:r>
              <w:rPr>
                <w:rStyle w:val="SubtleEmphasis"/>
                <w:noProof/>
              </w:rPr>
              <w:t> </w:t>
            </w:r>
            <w:r>
              <w:rPr>
                <w:rStyle w:val="SubtleEmphasis"/>
                <w:noProof/>
              </w:rPr>
              <w:t> </w:t>
            </w:r>
            <w:r>
              <w:rPr>
                <w:rStyle w:val="SubtleEmphasis"/>
              </w:rPr>
              <w:fldChar w:fldCharType="end"/>
            </w:r>
            <w:bookmarkEnd w:id="9"/>
          </w:p>
        </w:tc>
        <w:tc>
          <w:tcPr>
            <w:tcW w:w="143" w:type="pct"/>
            <w:gridSpan w:val="2"/>
            <w:vAlign w:val="bottom"/>
          </w:tcPr>
          <w:p w:rsidR="003C0949" w:rsidRPr="007F0B59" w:rsidRDefault="003C0949" w:rsidP="003C0949">
            <w:pPr>
              <w:pStyle w:val="Header"/>
              <w:rPr>
                <w:rStyle w:val="SubtleEmphasis"/>
              </w:rPr>
            </w:pPr>
          </w:p>
        </w:tc>
        <w:tc>
          <w:tcPr>
            <w:tcW w:w="791" w:type="pct"/>
            <w:gridSpan w:val="2"/>
            <w:tcBorders>
              <w:bottom w:val="single" w:sz="2" w:space="0" w:color="auto"/>
            </w:tcBorders>
            <w:vAlign w:val="bottom"/>
          </w:tcPr>
          <w:p w:rsidR="003C0949" w:rsidRPr="007F0B59" w:rsidRDefault="003C0949" w:rsidP="003C0949">
            <w:pPr>
              <w:pStyle w:val="Header"/>
              <w:rPr>
                <w:rStyle w:val="SubtleEmphasis"/>
              </w:rPr>
            </w:pPr>
            <w:r w:rsidRPr="007F0B59">
              <w:rPr>
                <w:rStyle w:val="SubtleEmphasi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0" w:name="Text19"/>
            <w:r w:rsidRPr="007F0B59">
              <w:rPr>
                <w:rStyle w:val="SubtleEmphasis"/>
              </w:rPr>
              <w:instrText xml:space="preserve"> FORMTEXT </w:instrText>
            </w:r>
            <w:r w:rsidRPr="007F0B59">
              <w:rPr>
                <w:rStyle w:val="SubtleEmphasis"/>
              </w:rPr>
            </w:r>
            <w:r w:rsidRPr="007F0B59">
              <w:rPr>
                <w:rStyle w:val="SubtleEmphasis"/>
              </w:rPr>
              <w:fldChar w:fldCharType="separate"/>
            </w:r>
            <w:r w:rsidRPr="007F0B59">
              <w:rPr>
                <w:rStyle w:val="SubtleEmphasis"/>
              </w:rPr>
              <w:t> </w:t>
            </w:r>
            <w:r w:rsidRPr="007F0B59">
              <w:rPr>
                <w:rStyle w:val="SubtleEmphasis"/>
              </w:rPr>
              <w:t> </w:t>
            </w:r>
            <w:r w:rsidRPr="007F0B59">
              <w:rPr>
                <w:rStyle w:val="SubtleEmphasis"/>
              </w:rPr>
              <w:t> </w:t>
            </w:r>
            <w:r w:rsidRPr="007F0B59">
              <w:rPr>
                <w:rStyle w:val="SubtleEmphasis"/>
              </w:rPr>
              <w:t> </w:t>
            </w:r>
            <w:r w:rsidRPr="007F0B59">
              <w:rPr>
                <w:rStyle w:val="SubtleEmphasis"/>
              </w:rPr>
              <w:t> </w:t>
            </w:r>
            <w:r w:rsidRPr="007F0B59">
              <w:rPr>
                <w:rStyle w:val="SubtleEmphasis"/>
              </w:rPr>
              <w:fldChar w:fldCharType="end"/>
            </w:r>
            <w:bookmarkEnd w:id="10"/>
          </w:p>
        </w:tc>
        <w:tc>
          <w:tcPr>
            <w:tcW w:w="2070" w:type="pct"/>
            <w:gridSpan w:val="3"/>
            <w:vAlign w:val="bottom"/>
          </w:tcPr>
          <w:p w:rsidR="003C0949" w:rsidRPr="007F0B59" w:rsidRDefault="003C0949" w:rsidP="003C0949">
            <w:pPr>
              <w:pStyle w:val="Header"/>
              <w:rPr>
                <w:rStyle w:val="SubtleEmphasis"/>
              </w:rPr>
            </w:pPr>
          </w:p>
        </w:tc>
      </w:tr>
      <w:tr w:rsidR="00E94D61" w:rsidRPr="007F0B59" w:rsidTr="00367362">
        <w:trPr>
          <w:trHeight w:val="170"/>
        </w:trPr>
        <w:tc>
          <w:tcPr>
            <w:tcW w:w="1071" w:type="pct"/>
            <w:gridSpan w:val="2"/>
          </w:tcPr>
          <w:p w:rsidR="003C0949" w:rsidRPr="007F0B59" w:rsidRDefault="003C0949" w:rsidP="00F04B43">
            <w:pPr>
              <w:pStyle w:val="Header"/>
              <w:rPr>
                <w:rStyle w:val="Strong"/>
              </w:rPr>
            </w:pPr>
          </w:p>
        </w:tc>
        <w:tc>
          <w:tcPr>
            <w:tcW w:w="499" w:type="pct"/>
            <w:gridSpan w:val="2"/>
            <w:tcBorders>
              <w:top w:val="single" w:sz="2" w:space="0" w:color="auto"/>
            </w:tcBorders>
          </w:tcPr>
          <w:p w:rsidR="003C0949" w:rsidRPr="007F0B59" w:rsidRDefault="003C0949" w:rsidP="00F04B43">
            <w:pPr>
              <w:pStyle w:val="Header"/>
              <w:rPr>
                <w:rStyle w:val="Strong"/>
              </w:rPr>
            </w:pPr>
            <w:r w:rsidRPr="007F0B59">
              <w:rPr>
                <w:rStyle w:val="Strong"/>
              </w:rPr>
              <w:t>Banki</w:t>
            </w:r>
          </w:p>
        </w:tc>
        <w:tc>
          <w:tcPr>
            <w:tcW w:w="141" w:type="pct"/>
          </w:tcPr>
          <w:p w:rsidR="003C0949" w:rsidRPr="007F0B59" w:rsidRDefault="003C0949" w:rsidP="00F04B43">
            <w:pPr>
              <w:pStyle w:val="Header"/>
              <w:rPr>
                <w:rStyle w:val="Strong"/>
              </w:rPr>
            </w:pPr>
          </w:p>
        </w:tc>
        <w:tc>
          <w:tcPr>
            <w:tcW w:w="284" w:type="pct"/>
            <w:gridSpan w:val="2"/>
            <w:tcBorders>
              <w:top w:val="single" w:sz="2" w:space="0" w:color="auto"/>
            </w:tcBorders>
          </w:tcPr>
          <w:p w:rsidR="003C0949" w:rsidRPr="007F0B59" w:rsidRDefault="003C0949" w:rsidP="00F04B43">
            <w:pPr>
              <w:pStyle w:val="Header"/>
              <w:rPr>
                <w:rStyle w:val="Strong"/>
              </w:rPr>
            </w:pPr>
            <w:r w:rsidRPr="007F0B59">
              <w:rPr>
                <w:rStyle w:val="Strong"/>
              </w:rPr>
              <w:t>hb</w:t>
            </w:r>
          </w:p>
        </w:tc>
        <w:tc>
          <w:tcPr>
            <w:tcW w:w="143" w:type="pct"/>
            <w:gridSpan w:val="2"/>
          </w:tcPr>
          <w:p w:rsidR="003C0949" w:rsidRPr="007F0B59" w:rsidRDefault="003C0949" w:rsidP="00F04B43">
            <w:pPr>
              <w:pStyle w:val="Header"/>
              <w:rPr>
                <w:rStyle w:val="Strong"/>
              </w:rPr>
            </w:pPr>
          </w:p>
        </w:tc>
        <w:tc>
          <w:tcPr>
            <w:tcW w:w="791" w:type="pct"/>
            <w:gridSpan w:val="2"/>
            <w:tcBorders>
              <w:top w:val="single" w:sz="2" w:space="0" w:color="auto"/>
            </w:tcBorders>
          </w:tcPr>
          <w:p w:rsidR="003C0949" w:rsidRPr="007F0B59" w:rsidRDefault="003C0949" w:rsidP="00F04B43">
            <w:pPr>
              <w:pStyle w:val="Header"/>
              <w:rPr>
                <w:rStyle w:val="Strong"/>
              </w:rPr>
            </w:pPr>
            <w:r w:rsidRPr="007F0B59">
              <w:rPr>
                <w:rStyle w:val="Strong"/>
              </w:rPr>
              <w:t>Reikningsnúmer</w:t>
            </w:r>
          </w:p>
        </w:tc>
        <w:tc>
          <w:tcPr>
            <w:tcW w:w="2070" w:type="pct"/>
            <w:gridSpan w:val="3"/>
          </w:tcPr>
          <w:p w:rsidR="003C0949" w:rsidRPr="007F0B59" w:rsidRDefault="003C0949" w:rsidP="00F04B43">
            <w:pPr>
              <w:pStyle w:val="Header"/>
              <w:rPr>
                <w:rStyle w:val="Strong"/>
              </w:rPr>
            </w:pPr>
          </w:p>
        </w:tc>
      </w:tr>
      <w:tr w:rsidR="003C0949" w:rsidRPr="007F0B59" w:rsidTr="00367362">
        <w:trPr>
          <w:trHeight w:val="340"/>
        </w:trPr>
        <w:tc>
          <w:tcPr>
            <w:tcW w:w="1071" w:type="pct"/>
            <w:gridSpan w:val="2"/>
            <w:vAlign w:val="bottom"/>
          </w:tcPr>
          <w:p w:rsidR="007F0B59" w:rsidRPr="007F0B59" w:rsidRDefault="007F0B59" w:rsidP="00327F5A">
            <w:pPr>
              <w:pStyle w:val="Header"/>
              <w:rPr>
                <w:rStyle w:val="SubtleEmphasis"/>
              </w:rPr>
            </w:pPr>
            <w:r w:rsidRPr="007F0B59">
              <w:rPr>
                <w:rStyle w:val="SubtleEmphasis"/>
              </w:rPr>
              <w:t>Niðurfellingardagur:</w:t>
            </w:r>
          </w:p>
        </w:tc>
        <w:tc>
          <w:tcPr>
            <w:tcW w:w="844" w:type="pct"/>
            <w:gridSpan w:val="4"/>
            <w:tcBorders>
              <w:bottom w:val="single" w:sz="2" w:space="0" w:color="auto"/>
            </w:tcBorders>
            <w:vAlign w:val="bottom"/>
          </w:tcPr>
          <w:p w:rsidR="007F0B59" w:rsidRPr="007F0B59" w:rsidRDefault="007F0B59" w:rsidP="00327F5A">
            <w:pPr>
              <w:pStyle w:val="Header"/>
              <w:rPr>
                <w:rStyle w:val="SubtleEmphasis"/>
              </w:rPr>
            </w:pPr>
            <w:r w:rsidRPr="007F0B59">
              <w:rPr>
                <w:rStyle w:val="SubtleEmphasi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7F0B59">
              <w:rPr>
                <w:rStyle w:val="SubtleEmphasis"/>
              </w:rPr>
              <w:instrText xml:space="preserve"> FORMTEXT </w:instrText>
            </w:r>
            <w:r w:rsidRPr="007F0B59">
              <w:rPr>
                <w:rStyle w:val="SubtleEmphasis"/>
              </w:rPr>
            </w:r>
            <w:r w:rsidRPr="007F0B59">
              <w:rPr>
                <w:rStyle w:val="SubtleEmphasis"/>
              </w:rPr>
              <w:fldChar w:fldCharType="separate"/>
            </w:r>
            <w:r w:rsidRPr="007F0B59">
              <w:rPr>
                <w:rStyle w:val="SubtleEmphasis"/>
              </w:rPr>
              <w:t> </w:t>
            </w:r>
            <w:r w:rsidRPr="007F0B59">
              <w:rPr>
                <w:rStyle w:val="SubtleEmphasis"/>
              </w:rPr>
              <w:t> </w:t>
            </w:r>
            <w:r w:rsidRPr="007F0B59">
              <w:rPr>
                <w:rStyle w:val="SubtleEmphasis"/>
              </w:rPr>
              <w:t> </w:t>
            </w:r>
            <w:r w:rsidRPr="007F0B59">
              <w:rPr>
                <w:rStyle w:val="SubtleEmphasis"/>
              </w:rPr>
              <w:t> </w:t>
            </w:r>
            <w:r w:rsidRPr="007F0B59">
              <w:rPr>
                <w:rStyle w:val="SubtleEmphasis"/>
              </w:rPr>
              <w:t> </w:t>
            </w:r>
            <w:r w:rsidRPr="007F0B59">
              <w:rPr>
                <w:rStyle w:val="SubtleEmphasis"/>
              </w:rPr>
              <w:fldChar w:fldCharType="end"/>
            </w:r>
            <w:bookmarkEnd w:id="11"/>
          </w:p>
        </w:tc>
        <w:tc>
          <w:tcPr>
            <w:tcW w:w="3085" w:type="pct"/>
            <w:gridSpan w:val="8"/>
            <w:vAlign w:val="bottom"/>
          </w:tcPr>
          <w:p w:rsidR="007F0B59" w:rsidRPr="00D00E6A" w:rsidRDefault="007F0B59" w:rsidP="00327F5A">
            <w:pPr>
              <w:pStyle w:val="Header"/>
              <w:rPr>
                <w:rStyle w:val="Strong"/>
              </w:rPr>
            </w:pPr>
            <w:r w:rsidRPr="00D00E6A">
              <w:rPr>
                <w:rStyle w:val="Strong"/>
              </w:rPr>
              <w:t>(Sá dagafjöldi frá því að krafan er stofnuð þar til hún fellur niður</w:t>
            </w:r>
            <w:r w:rsidR="008E6801" w:rsidRPr="00D00E6A">
              <w:rPr>
                <w:rStyle w:val="Strong"/>
              </w:rPr>
              <w:t>. Hámarkstími krafna eru 1440 dagar.</w:t>
            </w:r>
            <w:r w:rsidRPr="00D00E6A">
              <w:rPr>
                <w:rStyle w:val="Strong"/>
              </w:rPr>
              <w:t>)</w:t>
            </w:r>
          </w:p>
        </w:tc>
      </w:tr>
      <w:tr w:rsidR="0036452E" w:rsidRPr="00367362" w:rsidTr="00367362">
        <w:trPr>
          <w:trHeight w:val="57"/>
        </w:trPr>
        <w:tc>
          <w:tcPr>
            <w:tcW w:w="5000" w:type="pct"/>
            <w:gridSpan w:val="14"/>
            <w:vAlign w:val="bottom"/>
          </w:tcPr>
          <w:p w:rsidR="0036452E" w:rsidRPr="00367362" w:rsidRDefault="0036452E" w:rsidP="00327F5A">
            <w:pPr>
              <w:pStyle w:val="Header"/>
              <w:rPr>
                <w:rStyle w:val="Strong"/>
                <w:sz w:val="10"/>
              </w:rPr>
            </w:pPr>
          </w:p>
        </w:tc>
      </w:tr>
      <w:tr w:rsidR="00367362" w:rsidRPr="007F0B59" w:rsidTr="0029658F">
        <w:trPr>
          <w:trHeight w:val="454"/>
        </w:trPr>
        <w:tc>
          <w:tcPr>
            <w:tcW w:w="5000" w:type="pct"/>
            <w:gridSpan w:val="14"/>
            <w:vAlign w:val="bottom"/>
          </w:tcPr>
          <w:p w:rsidR="00367362" w:rsidRPr="007F0B59" w:rsidRDefault="00367362" w:rsidP="0029658F">
            <w:pPr>
              <w:pStyle w:val="Title"/>
              <w:rPr>
                <w:sz w:val="20"/>
                <w:szCs w:val="20"/>
              </w:rPr>
            </w:pPr>
            <w:r w:rsidRPr="007F0B59">
              <w:rPr>
                <w:sz w:val="20"/>
                <w:szCs w:val="20"/>
              </w:rPr>
              <w:t>Prentun og póstsending</w:t>
            </w:r>
          </w:p>
        </w:tc>
      </w:tr>
      <w:tr w:rsidR="00367362" w:rsidRPr="007F0B59" w:rsidTr="0029658F">
        <w:trPr>
          <w:trHeight w:val="510"/>
        </w:trPr>
        <w:tc>
          <w:tcPr>
            <w:tcW w:w="2930" w:type="pct"/>
            <w:gridSpan w:val="11"/>
            <w:vAlign w:val="bottom"/>
          </w:tcPr>
          <w:p w:rsidR="00367362" w:rsidRPr="007F0B59" w:rsidRDefault="00367362" w:rsidP="0029658F">
            <w:pPr>
              <w:pStyle w:val="Header"/>
              <w:rPr>
                <w:rStyle w:val="SubtleEmphasis"/>
              </w:rPr>
            </w:pPr>
            <w:r w:rsidRPr="007F0B59">
              <w:rPr>
                <w:rStyle w:val="SubtleEmphasi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B59">
              <w:rPr>
                <w:rStyle w:val="SubtleEmphasis"/>
              </w:rPr>
              <w:instrText xml:space="preserve"> FORMCHECKBOX </w:instrText>
            </w:r>
            <w:r w:rsidR="00DA0A6A">
              <w:rPr>
                <w:rStyle w:val="SubtleEmphasis"/>
              </w:rPr>
            </w:r>
            <w:r w:rsidR="00DA0A6A">
              <w:rPr>
                <w:rStyle w:val="SubtleEmphasis"/>
              </w:rPr>
              <w:fldChar w:fldCharType="separate"/>
            </w:r>
            <w:r w:rsidRPr="007F0B59">
              <w:rPr>
                <w:rStyle w:val="SubtleEmphasis"/>
              </w:rPr>
              <w:fldChar w:fldCharType="end"/>
            </w:r>
            <w:r w:rsidRPr="007F0B59">
              <w:rPr>
                <w:rStyle w:val="SubtleEmphasis"/>
              </w:rPr>
              <w:t xml:space="preserve">  </w:t>
            </w:r>
            <w:r>
              <w:rPr>
                <w:rStyle w:val="SubtleEmphasis"/>
              </w:rPr>
              <w:t xml:space="preserve">Kröfuhafi </w:t>
            </w:r>
            <w:r w:rsidRPr="007F0B59">
              <w:rPr>
                <w:rStyle w:val="SubtleEmphasis"/>
              </w:rPr>
              <w:t>sér um prentun og póstsendingu</w:t>
            </w:r>
            <w:r>
              <w:rPr>
                <w:rStyle w:val="SubtleEmphasis"/>
              </w:rPr>
              <w:t xml:space="preserve"> annars birtast kröfur eingöngu í netbanka greiðanda.</w:t>
            </w:r>
          </w:p>
        </w:tc>
        <w:tc>
          <w:tcPr>
            <w:tcW w:w="2070" w:type="pct"/>
            <w:gridSpan w:val="3"/>
            <w:vAlign w:val="bottom"/>
          </w:tcPr>
          <w:p w:rsidR="00367362" w:rsidRPr="007F0B59" w:rsidRDefault="00367362" w:rsidP="0029658F">
            <w:pPr>
              <w:pStyle w:val="Header"/>
              <w:rPr>
                <w:rStyle w:val="SubtleEmphasis"/>
              </w:rPr>
            </w:pPr>
            <w:r w:rsidRPr="007F0B59">
              <w:rPr>
                <w:rStyle w:val="SubtleEmphasi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B59">
              <w:rPr>
                <w:rStyle w:val="SubtleEmphasis"/>
              </w:rPr>
              <w:instrText xml:space="preserve"> FORMCHECKBOX </w:instrText>
            </w:r>
            <w:r w:rsidR="00DA0A6A">
              <w:rPr>
                <w:rStyle w:val="SubtleEmphasis"/>
              </w:rPr>
            </w:r>
            <w:r w:rsidR="00DA0A6A">
              <w:rPr>
                <w:rStyle w:val="SubtleEmphasis"/>
              </w:rPr>
              <w:fldChar w:fldCharType="separate"/>
            </w:r>
            <w:r w:rsidRPr="007F0B59">
              <w:rPr>
                <w:rStyle w:val="SubtleEmphasis"/>
              </w:rPr>
              <w:fldChar w:fldCharType="end"/>
            </w:r>
            <w:r w:rsidRPr="007F0B59">
              <w:rPr>
                <w:rStyle w:val="SubtleEmphasis"/>
              </w:rPr>
              <w:t xml:space="preserve">  RB sér um prentun og póstsendingu</w:t>
            </w:r>
          </w:p>
        </w:tc>
      </w:tr>
      <w:tr w:rsidR="00367362" w:rsidRPr="007F0B59" w:rsidTr="0029658F">
        <w:trPr>
          <w:trHeight w:val="340"/>
        </w:trPr>
        <w:tc>
          <w:tcPr>
            <w:tcW w:w="2930" w:type="pct"/>
            <w:gridSpan w:val="11"/>
            <w:vAlign w:val="bottom"/>
          </w:tcPr>
          <w:p w:rsidR="00367362" w:rsidRPr="007F0B59" w:rsidRDefault="00367362" w:rsidP="0029658F">
            <w:pPr>
              <w:pStyle w:val="Header"/>
              <w:rPr>
                <w:rStyle w:val="SubtleEmphasis"/>
              </w:rPr>
            </w:pPr>
            <w:r w:rsidRPr="007F0B59">
              <w:rPr>
                <w:rStyle w:val="SubtleEmphasis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B59">
              <w:rPr>
                <w:rStyle w:val="SubtleEmphasis"/>
              </w:rPr>
              <w:instrText xml:space="preserve"> FORMCHECKBOX </w:instrText>
            </w:r>
            <w:r w:rsidR="00DA0A6A">
              <w:rPr>
                <w:rStyle w:val="SubtleEmphasis"/>
              </w:rPr>
            </w:r>
            <w:r w:rsidR="00DA0A6A">
              <w:rPr>
                <w:rStyle w:val="SubtleEmphasis"/>
              </w:rPr>
              <w:fldChar w:fldCharType="separate"/>
            </w:r>
            <w:r w:rsidRPr="007F0B59">
              <w:rPr>
                <w:rStyle w:val="SubtleEmphasis"/>
              </w:rPr>
              <w:fldChar w:fldCharType="end"/>
            </w:r>
            <w:r w:rsidRPr="007F0B59">
              <w:rPr>
                <w:rStyle w:val="SubtleEmphasis"/>
              </w:rPr>
              <w:t xml:space="preserve">  Arion banki sér um prentun og seðlar sóttir í útibú</w:t>
            </w:r>
          </w:p>
        </w:tc>
        <w:tc>
          <w:tcPr>
            <w:tcW w:w="2070" w:type="pct"/>
            <w:gridSpan w:val="3"/>
            <w:vAlign w:val="bottom"/>
          </w:tcPr>
          <w:p w:rsidR="00367362" w:rsidRPr="007F0B59" w:rsidRDefault="00367362" w:rsidP="0029658F">
            <w:pPr>
              <w:pStyle w:val="Header"/>
              <w:rPr>
                <w:rStyle w:val="SubtleEmphasis"/>
              </w:rPr>
            </w:pPr>
            <w:r w:rsidRPr="007F0B59">
              <w:rPr>
                <w:rStyle w:val="SubtleEmphasi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B59">
              <w:rPr>
                <w:rStyle w:val="SubtleEmphasis"/>
              </w:rPr>
              <w:instrText xml:space="preserve"> FORMCHECKBOX </w:instrText>
            </w:r>
            <w:r w:rsidR="00DA0A6A">
              <w:rPr>
                <w:rStyle w:val="SubtleEmphasis"/>
              </w:rPr>
            </w:r>
            <w:r w:rsidR="00DA0A6A">
              <w:rPr>
                <w:rStyle w:val="SubtleEmphasis"/>
              </w:rPr>
              <w:fldChar w:fldCharType="separate"/>
            </w:r>
            <w:r w:rsidRPr="007F0B59">
              <w:rPr>
                <w:rStyle w:val="SubtleEmphasis"/>
              </w:rPr>
              <w:fldChar w:fldCharType="end"/>
            </w:r>
            <w:r w:rsidRPr="007F0B59">
              <w:rPr>
                <w:rStyle w:val="SubtleEmphasis"/>
              </w:rPr>
              <w:t xml:space="preserve">  Arion banki sér um prentun og póstsendingu</w:t>
            </w:r>
          </w:p>
        </w:tc>
      </w:tr>
      <w:tr w:rsidR="00367362" w:rsidRPr="00367362" w:rsidTr="00367362">
        <w:trPr>
          <w:trHeight w:val="170"/>
        </w:trPr>
        <w:tc>
          <w:tcPr>
            <w:tcW w:w="2930" w:type="pct"/>
            <w:gridSpan w:val="11"/>
            <w:vAlign w:val="bottom"/>
          </w:tcPr>
          <w:p w:rsidR="00367362" w:rsidRPr="00367362" w:rsidRDefault="00367362" w:rsidP="003C0949">
            <w:pPr>
              <w:pStyle w:val="Title"/>
              <w:rPr>
                <w:sz w:val="16"/>
                <w:szCs w:val="20"/>
              </w:rPr>
            </w:pPr>
          </w:p>
        </w:tc>
        <w:tc>
          <w:tcPr>
            <w:tcW w:w="2070" w:type="pct"/>
            <w:gridSpan w:val="3"/>
            <w:vAlign w:val="bottom"/>
          </w:tcPr>
          <w:p w:rsidR="00367362" w:rsidRPr="00367362" w:rsidRDefault="00367362" w:rsidP="00327F5A">
            <w:pPr>
              <w:pStyle w:val="Header"/>
              <w:rPr>
                <w:rStyle w:val="SubtleEmphasis"/>
                <w:sz w:val="16"/>
              </w:rPr>
            </w:pPr>
          </w:p>
        </w:tc>
      </w:tr>
      <w:tr w:rsidR="00E94D61" w:rsidRPr="007F0B59" w:rsidTr="0069070F">
        <w:trPr>
          <w:trHeight w:val="340"/>
        </w:trPr>
        <w:tc>
          <w:tcPr>
            <w:tcW w:w="2930" w:type="pct"/>
            <w:gridSpan w:val="11"/>
            <w:vAlign w:val="bottom"/>
          </w:tcPr>
          <w:p w:rsidR="00E94D61" w:rsidRPr="0036452E" w:rsidRDefault="00E94D61" w:rsidP="003C0949">
            <w:pPr>
              <w:pStyle w:val="Title"/>
              <w:rPr>
                <w:rStyle w:val="Strong"/>
                <w:sz w:val="20"/>
              </w:rPr>
            </w:pPr>
            <w:r w:rsidRPr="003C0949">
              <w:rPr>
                <w:sz w:val="20"/>
                <w:szCs w:val="20"/>
              </w:rPr>
              <w:t>ÚTSENDING ÍTREKUNARBRÉFS</w:t>
            </w:r>
          </w:p>
        </w:tc>
        <w:tc>
          <w:tcPr>
            <w:tcW w:w="2070" w:type="pct"/>
            <w:gridSpan w:val="3"/>
            <w:vAlign w:val="bottom"/>
          </w:tcPr>
          <w:p w:rsidR="00E94D61" w:rsidRPr="0036452E" w:rsidRDefault="00E94D61" w:rsidP="00327F5A">
            <w:pPr>
              <w:pStyle w:val="Header"/>
              <w:rPr>
                <w:rStyle w:val="Strong"/>
                <w:sz w:val="20"/>
              </w:rPr>
            </w:pPr>
            <w:r w:rsidRPr="007F0B59">
              <w:rPr>
                <w:rStyle w:val="SubtleEmphasi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B59">
              <w:rPr>
                <w:rStyle w:val="SubtleEmphasis"/>
              </w:rPr>
              <w:instrText xml:space="preserve"> FORMCHECKBOX </w:instrText>
            </w:r>
            <w:r w:rsidR="00DA0A6A">
              <w:rPr>
                <w:rStyle w:val="SubtleEmphasis"/>
              </w:rPr>
            </w:r>
            <w:r w:rsidR="00DA0A6A">
              <w:rPr>
                <w:rStyle w:val="SubtleEmphasis"/>
              </w:rPr>
              <w:fldChar w:fldCharType="separate"/>
            </w:r>
            <w:r w:rsidRPr="007F0B59">
              <w:rPr>
                <w:rStyle w:val="SubtleEmphasis"/>
              </w:rPr>
              <w:fldChar w:fldCharType="end"/>
            </w:r>
            <w:r w:rsidRPr="007F0B59">
              <w:rPr>
                <w:rStyle w:val="SubtleEmphasis"/>
              </w:rPr>
              <w:t xml:space="preserve">  Já </w:t>
            </w:r>
            <w:r>
              <w:rPr>
                <w:rStyle w:val="SubtleEmphasis"/>
              </w:rPr>
              <w:t xml:space="preserve">   </w:t>
            </w:r>
            <w:r w:rsidRPr="007F0B59">
              <w:rPr>
                <w:rStyle w:val="SubtleEmphasi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B59">
              <w:rPr>
                <w:rStyle w:val="SubtleEmphasis"/>
              </w:rPr>
              <w:instrText xml:space="preserve"> FORMCHECKBOX </w:instrText>
            </w:r>
            <w:r w:rsidR="00DA0A6A">
              <w:rPr>
                <w:rStyle w:val="SubtleEmphasis"/>
              </w:rPr>
            </w:r>
            <w:r w:rsidR="00DA0A6A">
              <w:rPr>
                <w:rStyle w:val="SubtleEmphasis"/>
              </w:rPr>
              <w:fldChar w:fldCharType="separate"/>
            </w:r>
            <w:r w:rsidRPr="007F0B59">
              <w:rPr>
                <w:rStyle w:val="SubtleEmphasis"/>
              </w:rPr>
              <w:fldChar w:fldCharType="end"/>
            </w:r>
            <w:r w:rsidRPr="007F0B59">
              <w:rPr>
                <w:rStyle w:val="SubtleEmphasis"/>
              </w:rPr>
              <w:t xml:space="preserve"> </w:t>
            </w:r>
            <w:r>
              <w:rPr>
                <w:rStyle w:val="SubtleEmphasis"/>
              </w:rPr>
              <w:t xml:space="preserve"> </w:t>
            </w:r>
            <w:r w:rsidRPr="007F0B59">
              <w:rPr>
                <w:rStyle w:val="SubtleEmphasis"/>
              </w:rPr>
              <w:t>Nei</w:t>
            </w:r>
          </w:p>
        </w:tc>
      </w:tr>
      <w:tr w:rsidR="0036452E" w:rsidRPr="007F0B59" w:rsidTr="00293F30">
        <w:trPr>
          <w:trHeight w:val="454"/>
        </w:trPr>
        <w:tc>
          <w:tcPr>
            <w:tcW w:w="5000" w:type="pct"/>
            <w:gridSpan w:val="14"/>
            <w:vAlign w:val="bottom"/>
          </w:tcPr>
          <w:p w:rsidR="0036452E" w:rsidRPr="007F0B59" w:rsidRDefault="0036452E" w:rsidP="00EA190D">
            <w:pPr>
              <w:pStyle w:val="Title"/>
              <w:rPr>
                <w:sz w:val="20"/>
                <w:szCs w:val="20"/>
              </w:rPr>
            </w:pPr>
            <w:r w:rsidRPr="007F0B59">
              <w:rPr>
                <w:sz w:val="20"/>
                <w:szCs w:val="20"/>
              </w:rPr>
              <w:t xml:space="preserve">Tegundir </w:t>
            </w:r>
            <w:r w:rsidR="00EA190D">
              <w:rPr>
                <w:sz w:val="20"/>
                <w:szCs w:val="20"/>
              </w:rPr>
              <w:t>ítrekana</w:t>
            </w:r>
          </w:p>
        </w:tc>
      </w:tr>
      <w:tr w:rsidR="00E94D61" w:rsidRPr="007F0B59" w:rsidTr="00BA502F">
        <w:trPr>
          <w:trHeight w:val="340"/>
        </w:trPr>
        <w:tc>
          <w:tcPr>
            <w:tcW w:w="2930" w:type="pct"/>
            <w:gridSpan w:val="11"/>
            <w:vAlign w:val="bottom"/>
          </w:tcPr>
          <w:p w:rsidR="0036452E" w:rsidRPr="007F0B59" w:rsidRDefault="0036452E" w:rsidP="004E1DAF">
            <w:pPr>
              <w:pStyle w:val="Header"/>
              <w:rPr>
                <w:rStyle w:val="SubtleEmphasis"/>
              </w:rPr>
            </w:pPr>
            <w:r w:rsidRPr="007F0B59">
              <w:rPr>
                <w:rStyle w:val="SubtleEmphasi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B59">
              <w:rPr>
                <w:rStyle w:val="SubtleEmphasis"/>
              </w:rPr>
              <w:instrText xml:space="preserve"> FORMCHECKBOX </w:instrText>
            </w:r>
            <w:r w:rsidR="00DA0A6A">
              <w:rPr>
                <w:rStyle w:val="SubtleEmphasis"/>
              </w:rPr>
            </w:r>
            <w:r w:rsidR="00DA0A6A">
              <w:rPr>
                <w:rStyle w:val="SubtleEmphasis"/>
              </w:rPr>
              <w:fldChar w:fldCharType="separate"/>
            </w:r>
            <w:r w:rsidRPr="007F0B59">
              <w:rPr>
                <w:rStyle w:val="SubtleEmphasis"/>
              </w:rPr>
              <w:fldChar w:fldCharType="end"/>
            </w:r>
            <w:r w:rsidRPr="007F0B59">
              <w:rPr>
                <w:rStyle w:val="SubtleEmphasis"/>
              </w:rPr>
              <w:t xml:space="preserve">  Ábending um ógreiddan greiðsluseðil</w:t>
            </w:r>
          </w:p>
        </w:tc>
        <w:tc>
          <w:tcPr>
            <w:tcW w:w="500" w:type="pct"/>
            <w:tcBorders>
              <w:bottom w:val="single" w:sz="2" w:space="0" w:color="auto"/>
            </w:tcBorders>
            <w:vAlign w:val="bottom"/>
          </w:tcPr>
          <w:p w:rsidR="0036452E" w:rsidRPr="007F0B59" w:rsidRDefault="0036452E" w:rsidP="00293F30">
            <w:pPr>
              <w:pStyle w:val="Header"/>
              <w:jc w:val="right"/>
              <w:rPr>
                <w:rStyle w:val="SubtleEmphasis"/>
              </w:rPr>
            </w:pPr>
            <w:r w:rsidRPr="007F0B59">
              <w:rPr>
                <w:rStyle w:val="SubtleEmphasi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F0B59">
              <w:rPr>
                <w:rStyle w:val="SubtleEmphasis"/>
              </w:rPr>
              <w:instrText xml:space="preserve"> FORMTEXT </w:instrText>
            </w:r>
            <w:r w:rsidRPr="007F0B59">
              <w:rPr>
                <w:rStyle w:val="SubtleEmphasis"/>
              </w:rPr>
            </w:r>
            <w:r w:rsidRPr="007F0B59">
              <w:rPr>
                <w:rStyle w:val="SubtleEmphasis"/>
              </w:rPr>
              <w:fldChar w:fldCharType="separate"/>
            </w:r>
            <w:r w:rsidRPr="007F0B59">
              <w:rPr>
                <w:rStyle w:val="SubtleEmphasis"/>
              </w:rPr>
              <w:t> </w:t>
            </w:r>
            <w:r w:rsidRPr="007F0B59">
              <w:rPr>
                <w:rStyle w:val="SubtleEmphasis"/>
              </w:rPr>
              <w:t> </w:t>
            </w:r>
            <w:r w:rsidRPr="007F0B59">
              <w:rPr>
                <w:rStyle w:val="SubtleEmphasis"/>
              </w:rPr>
              <w:t> </w:t>
            </w:r>
            <w:r w:rsidRPr="007F0B59">
              <w:rPr>
                <w:rStyle w:val="SubtleEmphasis"/>
              </w:rPr>
              <w:t> </w:t>
            </w:r>
            <w:r w:rsidRPr="007F0B59">
              <w:rPr>
                <w:rStyle w:val="SubtleEmphasis"/>
              </w:rPr>
              <w:t> </w:t>
            </w:r>
            <w:r w:rsidRPr="007F0B59">
              <w:rPr>
                <w:rStyle w:val="SubtleEmphasis"/>
              </w:rPr>
              <w:fldChar w:fldCharType="end"/>
            </w:r>
          </w:p>
        </w:tc>
        <w:tc>
          <w:tcPr>
            <w:tcW w:w="1570" w:type="pct"/>
            <w:gridSpan w:val="2"/>
            <w:vAlign w:val="bottom"/>
          </w:tcPr>
          <w:p w:rsidR="0036452E" w:rsidRPr="007F0B59" w:rsidRDefault="0036452E" w:rsidP="004E1DAF">
            <w:pPr>
              <w:pStyle w:val="Header"/>
              <w:rPr>
                <w:rStyle w:val="SubtleEmphasis"/>
              </w:rPr>
            </w:pPr>
            <w:r w:rsidRPr="007F0B59">
              <w:rPr>
                <w:rStyle w:val="SubtleEmphasis"/>
              </w:rPr>
              <w:t>dögum eftir eindaga</w:t>
            </w:r>
          </w:p>
        </w:tc>
      </w:tr>
      <w:tr w:rsidR="00E94D61" w:rsidRPr="007F0B59" w:rsidTr="00BA502F">
        <w:trPr>
          <w:trHeight w:val="340"/>
        </w:trPr>
        <w:tc>
          <w:tcPr>
            <w:tcW w:w="2930" w:type="pct"/>
            <w:gridSpan w:val="11"/>
            <w:vAlign w:val="bottom"/>
          </w:tcPr>
          <w:p w:rsidR="003C0949" w:rsidRPr="007F0B59" w:rsidRDefault="003C0949" w:rsidP="004E1DAF">
            <w:pPr>
              <w:pStyle w:val="Header"/>
              <w:rPr>
                <w:rStyle w:val="SubtleEmphasis"/>
              </w:rPr>
            </w:pPr>
            <w:r w:rsidRPr="007F0B59">
              <w:rPr>
                <w:rStyle w:val="SubtleEmphasi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B59">
              <w:rPr>
                <w:rStyle w:val="SubtleEmphasis"/>
              </w:rPr>
              <w:instrText xml:space="preserve"> FORMCHECKBOX </w:instrText>
            </w:r>
            <w:r w:rsidR="00DA0A6A">
              <w:rPr>
                <w:rStyle w:val="SubtleEmphasis"/>
              </w:rPr>
            </w:r>
            <w:r w:rsidR="00DA0A6A">
              <w:rPr>
                <w:rStyle w:val="SubtleEmphasis"/>
              </w:rPr>
              <w:fldChar w:fldCharType="separate"/>
            </w:r>
            <w:r w:rsidRPr="007F0B59">
              <w:rPr>
                <w:rStyle w:val="SubtleEmphasis"/>
              </w:rPr>
              <w:fldChar w:fldCharType="end"/>
            </w:r>
            <w:r w:rsidRPr="007F0B59">
              <w:rPr>
                <w:rStyle w:val="SubtleEmphasis"/>
              </w:rPr>
              <w:t xml:space="preserve">  Innheimtuviðvörun</w:t>
            </w:r>
          </w:p>
        </w:tc>
        <w:tc>
          <w:tcPr>
            <w:tcW w:w="500" w:type="pct"/>
            <w:tcBorders>
              <w:bottom w:val="single" w:sz="2" w:space="0" w:color="auto"/>
            </w:tcBorders>
            <w:vAlign w:val="bottom"/>
          </w:tcPr>
          <w:p w:rsidR="003C0949" w:rsidRPr="007F0B59" w:rsidRDefault="003C0949" w:rsidP="00293F30">
            <w:pPr>
              <w:pStyle w:val="Header"/>
              <w:jc w:val="right"/>
              <w:rPr>
                <w:rStyle w:val="SubtleEmphasis"/>
              </w:rPr>
            </w:pPr>
            <w:r w:rsidRPr="007F0B59">
              <w:rPr>
                <w:rStyle w:val="SubtleEmphasi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7F0B59">
              <w:rPr>
                <w:rStyle w:val="SubtleEmphasis"/>
              </w:rPr>
              <w:instrText xml:space="preserve"> FORMTEXT </w:instrText>
            </w:r>
            <w:r w:rsidRPr="007F0B59">
              <w:rPr>
                <w:rStyle w:val="SubtleEmphasis"/>
              </w:rPr>
            </w:r>
            <w:r w:rsidRPr="007F0B59">
              <w:rPr>
                <w:rStyle w:val="SubtleEmphasis"/>
              </w:rPr>
              <w:fldChar w:fldCharType="separate"/>
            </w:r>
            <w:r w:rsidRPr="007F0B59">
              <w:rPr>
                <w:rStyle w:val="SubtleEmphasis"/>
              </w:rPr>
              <w:t> </w:t>
            </w:r>
            <w:r w:rsidRPr="007F0B59">
              <w:rPr>
                <w:rStyle w:val="SubtleEmphasis"/>
              </w:rPr>
              <w:t> </w:t>
            </w:r>
            <w:r w:rsidRPr="007F0B59">
              <w:rPr>
                <w:rStyle w:val="SubtleEmphasis"/>
              </w:rPr>
              <w:t> </w:t>
            </w:r>
            <w:r w:rsidRPr="007F0B59">
              <w:rPr>
                <w:rStyle w:val="SubtleEmphasis"/>
              </w:rPr>
              <w:t> </w:t>
            </w:r>
            <w:r w:rsidRPr="007F0B59">
              <w:rPr>
                <w:rStyle w:val="SubtleEmphasis"/>
              </w:rPr>
              <w:t> </w:t>
            </w:r>
            <w:r w:rsidRPr="007F0B59">
              <w:rPr>
                <w:rStyle w:val="SubtleEmphasis"/>
              </w:rPr>
              <w:fldChar w:fldCharType="end"/>
            </w:r>
          </w:p>
        </w:tc>
        <w:tc>
          <w:tcPr>
            <w:tcW w:w="1570" w:type="pct"/>
            <w:gridSpan w:val="2"/>
            <w:vAlign w:val="bottom"/>
          </w:tcPr>
          <w:p w:rsidR="00EA190D" w:rsidRPr="007F0B59" w:rsidRDefault="003C0949" w:rsidP="004E1DAF">
            <w:pPr>
              <w:pStyle w:val="Header"/>
              <w:rPr>
                <w:rStyle w:val="SubtleEmphasis"/>
              </w:rPr>
            </w:pPr>
            <w:r w:rsidRPr="007F0B59">
              <w:rPr>
                <w:rStyle w:val="SubtleEmphasis"/>
              </w:rPr>
              <w:t>dögum eftir eindaga</w:t>
            </w:r>
          </w:p>
        </w:tc>
      </w:tr>
      <w:tr w:rsidR="0036452E" w:rsidRPr="003C0949" w:rsidTr="00E94D61">
        <w:trPr>
          <w:trHeight w:val="680"/>
        </w:trPr>
        <w:tc>
          <w:tcPr>
            <w:tcW w:w="5000" w:type="pct"/>
            <w:gridSpan w:val="14"/>
            <w:vAlign w:val="bottom"/>
          </w:tcPr>
          <w:p w:rsidR="00293F30" w:rsidRDefault="00EA190D" w:rsidP="00293F30">
            <w:pPr>
              <w:rPr>
                <w:rFonts w:eastAsiaTheme="majorEastAsia" w:cstheme="majorBidi"/>
                <w:caps/>
                <w:color w:val="356BAE"/>
                <w:spacing w:val="20"/>
                <w:kern w:val="28"/>
                <w:sz w:val="20"/>
                <w:szCs w:val="20"/>
              </w:rPr>
            </w:pPr>
            <w:r w:rsidRPr="00293F30">
              <w:rPr>
                <w:rFonts w:eastAsiaTheme="majorEastAsia" w:cstheme="majorBidi"/>
                <w:caps/>
                <w:color w:val="356BAE"/>
                <w:spacing w:val="20"/>
                <w:kern w:val="28"/>
                <w:sz w:val="20"/>
                <w:szCs w:val="20"/>
              </w:rPr>
              <w:t xml:space="preserve">Tilkynninga- og greiðslugjald bætist </w:t>
            </w:r>
            <w:r w:rsidR="00E94D61">
              <w:rPr>
                <w:rFonts w:eastAsiaTheme="majorEastAsia" w:cstheme="majorBidi"/>
                <w:caps/>
                <w:color w:val="356BAE"/>
                <w:spacing w:val="20"/>
                <w:kern w:val="28"/>
                <w:sz w:val="20"/>
                <w:szCs w:val="20"/>
              </w:rPr>
              <w:t>við kröfuupphæð þegar greitt er</w:t>
            </w:r>
          </w:p>
          <w:p w:rsidR="00EA190D" w:rsidRPr="00293F30" w:rsidRDefault="00EA190D" w:rsidP="00293F30">
            <w:pPr>
              <w:rPr>
                <w:rStyle w:val="SubtleEmphasis"/>
                <w:rFonts w:asciiTheme="minorHAnsi" w:hAnsiTheme="minorHAnsi"/>
                <w:iCs w:val="0"/>
                <w:sz w:val="22"/>
              </w:rPr>
            </w:pPr>
            <w:r w:rsidRPr="00293F30">
              <w:rPr>
                <w:rFonts w:eastAsiaTheme="majorEastAsia" w:cstheme="majorBidi"/>
                <w:caps/>
                <w:color w:val="356BAE"/>
                <w:spacing w:val="20"/>
                <w:kern w:val="28"/>
                <w:sz w:val="14"/>
                <w:szCs w:val="20"/>
              </w:rPr>
              <w:t>(Kröfuhafi fær gjaldið)</w:t>
            </w:r>
          </w:p>
        </w:tc>
      </w:tr>
      <w:tr w:rsidR="00E20F35" w:rsidRPr="007F0B59" w:rsidTr="00BA502F">
        <w:trPr>
          <w:trHeight w:val="340"/>
        </w:trPr>
        <w:tc>
          <w:tcPr>
            <w:tcW w:w="2930" w:type="pct"/>
            <w:gridSpan w:val="11"/>
            <w:vAlign w:val="bottom"/>
          </w:tcPr>
          <w:p w:rsidR="00E20F35" w:rsidRPr="007F0B59" w:rsidRDefault="00E20F35" w:rsidP="0036452E">
            <w:pPr>
              <w:pStyle w:val="Header"/>
              <w:rPr>
                <w:rStyle w:val="SubtleEmphasis"/>
              </w:rPr>
            </w:pPr>
            <w:r>
              <w:rPr>
                <w:rStyle w:val="SubtleEmphasis"/>
              </w:rPr>
              <w:t xml:space="preserve">Ef kröfur eru ekki í beingreiðslu </w:t>
            </w:r>
            <w:r w:rsidR="00367362">
              <w:rPr>
                <w:rStyle w:val="SubtleEmphasis"/>
              </w:rPr>
              <w:t>(pappír)</w:t>
            </w:r>
          </w:p>
        </w:tc>
        <w:tc>
          <w:tcPr>
            <w:tcW w:w="1035" w:type="pct"/>
            <w:gridSpan w:val="2"/>
            <w:tcBorders>
              <w:bottom w:val="single" w:sz="2" w:space="0" w:color="auto"/>
            </w:tcBorders>
            <w:vAlign w:val="bottom"/>
          </w:tcPr>
          <w:p w:rsidR="00E20F35" w:rsidRPr="007F0B59" w:rsidRDefault="00E20F35" w:rsidP="00293F30">
            <w:pPr>
              <w:pStyle w:val="Header"/>
              <w:rPr>
                <w:rStyle w:val="SubtleEmphasis"/>
              </w:rPr>
            </w:pPr>
            <w:r>
              <w:rPr>
                <w:rStyle w:val="SubtleEmphasis"/>
              </w:rPr>
              <w:t xml:space="preserve">kr. </w:t>
            </w:r>
            <w:r>
              <w:rPr>
                <w:rStyle w:val="SubtleEmphasis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bookmarkStart w:id="12" w:name="Text33"/>
            <w:r>
              <w:rPr>
                <w:rStyle w:val="SubtleEmphasis"/>
              </w:rPr>
              <w:instrText xml:space="preserve"> FORMTEXT </w:instrText>
            </w:r>
            <w:r>
              <w:rPr>
                <w:rStyle w:val="SubtleEmphasis"/>
              </w:rPr>
            </w:r>
            <w:r>
              <w:rPr>
                <w:rStyle w:val="SubtleEmphasis"/>
              </w:rPr>
              <w:fldChar w:fldCharType="separate"/>
            </w:r>
            <w:r>
              <w:rPr>
                <w:rStyle w:val="SubtleEmphasis"/>
                <w:noProof/>
              </w:rPr>
              <w:t> </w:t>
            </w:r>
            <w:r>
              <w:rPr>
                <w:rStyle w:val="SubtleEmphasis"/>
                <w:noProof/>
              </w:rPr>
              <w:t> </w:t>
            </w:r>
            <w:r>
              <w:rPr>
                <w:rStyle w:val="SubtleEmphasis"/>
                <w:noProof/>
              </w:rPr>
              <w:t> </w:t>
            </w:r>
            <w:r>
              <w:rPr>
                <w:rStyle w:val="SubtleEmphasis"/>
                <w:noProof/>
              </w:rPr>
              <w:t> </w:t>
            </w:r>
            <w:r>
              <w:rPr>
                <w:rStyle w:val="SubtleEmphasis"/>
                <w:noProof/>
              </w:rPr>
              <w:t> </w:t>
            </w:r>
            <w:r>
              <w:rPr>
                <w:rStyle w:val="SubtleEmphasis"/>
              </w:rPr>
              <w:fldChar w:fldCharType="end"/>
            </w:r>
          </w:p>
        </w:tc>
        <w:bookmarkEnd w:id="12"/>
        <w:tc>
          <w:tcPr>
            <w:tcW w:w="1035" w:type="pct"/>
            <w:vAlign w:val="bottom"/>
          </w:tcPr>
          <w:p w:rsidR="00E20F35" w:rsidRPr="007F0B59" w:rsidRDefault="00E20F35" w:rsidP="00293F30">
            <w:pPr>
              <w:pStyle w:val="Header"/>
              <w:rPr>
                <w:rStyle w:val="SubtleEmphasis"/>
              </w:rPr>
            </w:pPr>
          </w:p>
        </w:tc>
      </w:tr>
      <w:tr w:rsidR="00E20F35" w:rsidRPr="007F0B59" w:rsidTr="00BA502F">
        <w:trPr>
          <w:trHeight w:val="340"/>
        </w:trPr>
        <w:tc>
          <w:tcPr>
            <w:tcW w:w="2930" w:type="pct"/>
            <w:gridSpan w:val="11"/>
            <w:vAlign w:val="bottom"/>
          </w:tcPr>
          <w:p w:rsidR="00E20F35" w:rsidRPr="007F0B59" w:rsidRDefault="00E20F35" w:rsidP="0036452E">
            <w:pPr>
              <w:pStyle w:val="Header"/>
              <w:rPr>
                <w:rStyle w:val="SubtleEmphasis"/>
              </w:rPr>
            </w:pPr>
            <w:r>
              <w:rPr>
                <w:rStyle w:val="SubtleEmphasis"/>
              </w:rPr>
              <w:t xml:space="preserve">Ef kröfur eru í beingreiðslu </w:t>
            </w:r>
            <w:r w:rsidR="00367362">
              <w:rPr>
                <w:rStyle w:val="SubtleEmphasis"/>
              </w:rPr>
              <w:t>(án pappírs)</w:t>
            </w:r>
          </w:p>
        </w:tc>
        <w:tc>
          <w:tcPr>
            <w:tcW w:w="1035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E20F35" w:rsidRPr="00D00E6A" w:rsidRDefault="00E20F35" w:rsidP="00293F30">
            <w:pPr>
              <w:pStyle w:val="Header"/>
              <w:rPr>
                <w:rStyle w:val="Strong"/>
              </w:rPr>
            </w:pPr>
            <w:r>
              <w:rPr>
                <w:rStyle w:val="SubtleEmphasis"/>
              </w:rPr>
              <w:t xml:space="preserve">kr. </w:t>
            </w:r>
            <w:r>
              <w:rPr>
                <w:rStyle w:val="SubtleEmphasis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bookmarkStart w:id="13" w:name="Text34"/>
            <w:r>
              <w:rPr>
                <w:rStyle w:val="SubtleEmphasis"/>
              </w:rPr>
              <w:instrText xml:space="preserve"> FORMTEXT </w:instrText>
            </w:r>
            <w:r>
              <w:rPr>
                <w:rStyle w:val="SubtleEmphasis"/>
              </w:rPr>
            </w:r>
            <w:r>
              <w:rPr>
                <w:rStyle w:val="SubtleEmphasis"/>
              </w:rPr>
              <w:fldChar w:fldCharType="separate"/>
            </w:r>
            <w:r>
              <w:rPr>
                <w:rStyle w:val="SubtleEmphasis"/>
                <w:noProof/>
              </w:rPr>
              <w:t> </w:t>
            </w:r>
            <w:r>
              <w:rPr>
                <w:rStyle w:val="SubtleEmphasis"/>
                <w:noProof/>
              </w:rPr>
              <w:t> </w:t>
            </w:r>
            <w:r>
              <w:rPr>
                <w:rStyle w:val="SubtleEmphasis"/>
                <w:noProof/>
              </w:rPr>
              <w:t> </w:t>
            </w:r>
            <w:r>
              <w:rPr>
                <w:rStyle w:val="SubtleEmphasis"/>
                <w:noProof/>
              </w:rPr>
              <w:t> </w:t>
            </w:r>
            <w:r>
              <w:rPr>
                <w:rStyle w:val="SubtleEmphasis"/>
                <w:noProof/>
              </w:rPr>
              <w:t> </w:t>
            </w:r>
            <w:r>
              <w:rPr>
                <w:rStyle w:val="SubtleEmphasis"/>
              </w:rPr>
              <w:fldChar w:fldCharType="end"/>
            </w:r>
          </w:p>
        </w:tc>
        <w:bookmarkEnd w:id="13"/>
        <w:tc>
          <w:tcPr>
            <w:tcW w:w="1035" w:type="pct"/>
            <w:vAlign w:val="bottom"/>
          </w:tcPr>
          <w:p w:rsidR="00E20F35" w:rsidRPr="00D00E6A" w:rsidRDefault="00E20F35" w:rsidP="00293F30">
            <w:pPr>
              <w:pStyle w:val="Header"/>
              <w:rPr>
                <w:rStyle w:val="Strong"/>
              </w:rPr>
            </w:pPr>
          </w:p>
        </w:tc>
      </w:tr>
      <w:tr w:rsidR="00E94D61" w:rsidRPr="007F0B59" w:rsidTr="0069070F">
        <w:trPr>
          <w:trHeight w:val="340"/>
        </w:trPr>
        <w:tc>
          <w:tcPr>
            <w:tcW w:w="2930" w:type="pct"/>
            <w:gridSpan w:val="11"/>
            <w:vAlign w:val="bottom"/>
          </w:tcPr>
          <w:p w:rsidR="007C08B3" w:rsidRPr="007F0B59" w:rsidRDefault="007C08B3" w:rsidP="007C08B3">
            <w:pPr>
              <w:pStyle w:val="Header"/>
              <w:ind w:right="-526"/>
              <w:jc w:val="both"/>
              <w:rPr>
                <w:rStyle w:val="SubtleEmphasis"/>
              </w:rPr>
            </w:pPr>
            <w:r w:rsidRPr="007F0B59">
              <w:rPr>
                <w:rStyle w:val="SubtleEmphasis"/>
              </w:rPr>
              <w:t xml:space="preserve">Greiða þarf kröfu með sama númeri í gjalddagaröð, þá elstu fyrst: </w:t>
            </w:r>
          </w:p>
        </w:tc>
        <w:tc>
          <w:tcPr>
            <w:tcW w:w="2070" w:type="pct"/>
            <w:gridSpan w:val="3"/>
            <w:vAlign w:val="bottom"/>
          </w:tcPr>
          <w:p w:rsidR="007C08B3" w:rsidRPr="007F0B59" w:rsidRDefault="007C08B3" w:rsidP="007C08B3">
            <w:pPr>
              <w:pStyle w:val="Header"/>
              <w:ind w:right="-526"/>
              <w:jc w:val="both"/>
              <w:rPr>
                <w:rStyle w:val="SubtleEmphasis"/>
              </w:rPr>
            </w:pPr>
            <w:r w:rsidRPr="007F0B59">
              <w:rPr>
                <w:rStyle w:val="SubtleEmphasi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3"/>
            <w:r w:rsidRPr="007F0B59">
              <w:rPr>
                <w:rStyle w:val="SubtleEmphasis"/>
              </w:rPr>
              <w:instrText xml:space="preserve"> FORMCHECKBOX </w:instrText>
            </w:r>
            <w:r w:rsidR="00DA0A6A">
              <w:rPr>
                <w:rStyle w:val="SubtleEmphasis"/>
              </w:rPr>
            </w:r>
            <w:r w:rsidR="00DA0A6A">
              <w:rPr>
                <w:rStyle w:val="SubtleEmphasis"/>
              </w:rPr>
              <w:fldChar w:fldCharType="separate"/>
            </w:r>
            <w:r w:rsidRPr="007F0B59">
              <w:rPr>
                <w:rStyle w:val="SubtleEmphasis"/>
              </w:rPr>
              <w:fldChar w:fldCharType="end"/>
            </w:r>
            <w:bookmarkEnd w:id="14"/>
            <w:r w:rsidRPr="007F0B59">
              <w:rPr>
                <w:rStyle w:val="SubtleEmphasis"/>
              </w:rPr>
              <w:t xml:space="preserve">  Já </w:t>
            </w:r>
            <w:r>
              <w:rPr>
                <w:rStyle w:val="SubtleEmphasis"/>
              </w:rPr>
              <w:t xml:space="preserve">   </w:t>
            </w:r>
            <w:r w:rsidRPr="007F0B59">
              <w:rPr>
                <w:rStyle w:val="SubtleEmphasi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4"/>
            <w:r w:rsidRPr="007F0B59">
              <w:rPr>
                <w:rStyle w:val="SubtleEmphasis"/>
              </w:rPr>
              <w:instrText xml:space="preserve"> FORMCHECKBOX </w:instrText>
            </w:r>
            <w:r w:rsidR="00DA0A6A">
              <w:rPr>
                <w:rStyle w:val="SubtleEmphasis"/>
              </w:rPr>
            </w:r>
            <w:r w:rsidR="00DA0A6A">
              <w:rPr>
                <w:rStyle w:val="SubtleEmphasis"/>
              </w:rPr>
              <w:fldChar w:fldCharType="separate"/>
            </w:r>
            <w:r w:rsidRPr="007F0B59">
              <w:rPr>
                <w:rStyle w:val="SubtleEmphasis"/>
              </w:rPr>
              <w:fldChar w:fldCharType="end"/>
            </w:r>
            <w:bookmarkEnd w:id="15"/>
            <w:r w:rsidRPr="007F0B59">
              <w:rPr>
                <w:rStyle w:val="SubtleEmphasis"/>
              </w:rPr>
              <w:t xml:space="preserve"> </w:t>
            </w:r>
            <w:r>
              <w:rPr>
                <w:rStyle w:val="SubtleEmphasis"/>
              </w:rPr>
              <w:t xml:space="preserve"> </w:t>
            </w:r>
            <w:r w:rsidRPr="007F0B59">
              <w:rPr>
                <w:rStyle w:val="SubtleEmphasis"/>
              </w:rPr>
              <w:t>Nei</w:t>
            </w:r>
          </w:p>
        </w:tc>
      </w:tr>
      <w:tr w:rsidR="00E94D61" w:rsidRPr="007F0B59" w:rsidTr="0069070F">
        <w:trPr>
          <w:trHeight w:val="340"/>
        </w:trPr>
        <w:tc>
          <w:tcPr>
            <w:tcW w:w="2930" w:type="pct"/>
            <w:gridSpan w:val="11"/>
            <w:vAlign w:val="bottom"/>
          </w:tcPr>
          <w:p w:rsidR="007C08B3" w:rsidRPr="007F0B59" w:rsidRDefault="007C08B3" w:rsidP="0036452E">
            <w:pPr>
              <w:pStyle w:val="Header"/>
              <w:rPr>
                <w:rStyle w:val="SubtleEmphasis"/>
              </w:rPr>
            </w:pPr>
            <w:r w:rsidRPr="007F0B59">
              <w:rPr>
                <w:rStyle w:val="SubtleEmphasis"/>
              </w:rPr>
              <w:t xml:space="preserve">Innáborganir leyfðar: </w:t>
            </w:r>
          </w:p>
        </w:tc>
        <w:tc>
          <w:tcPr>
            <w:tcW w:w="2070" w:type="pct"/>
            <w:gridSpan w:val="3"/>
            <w:vAlign w:val="bottom"/>
          </w:tcPr>
          <w:p w:rsidR="007C08B3" w:rsidRPr="007F0B59" w:rsidRDefault="007C08B3" w:rsidP="0036452E">
            <w:pPr>
              <w:pStyle w:val="Header"/>
              <w:rPr>
                <w:rStyle w:val="SubtleEmphasis"/>
              </w:rPr>
            </w:pPr>
            <w:r w:rsidRPr="007F0B59">
              <w:rPr>
                <w:rStyle w:val="SubtleEmphas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B59">
              <w:rPr>
                <w:rStyle w:val="SubtleEmphasis"/>
              </w:rPr>
              <w:instrText xml:space="preserve"> FORMCHECKBOX </w:instrText>
            </w:r>
            <w:r w:rsidR="00DA0A6A">
              <w:rPr>
                <w:rStyle w:val="SubtleEmphasis"/>
              </w:rPr>
            </w:r>
            <w:r w:rsidR="00DA0A6A">
              <w:rPr>
                <w:rStyle w:val="SubtleEmphasis"/>
              </w:rPr>
              <w:fldChar w:fldCharType="separate"/>
            </w:r>
            <w:r w:rsidRPr="007F0B59">
              <w:rPr>
                <w:rStyle w:val="SubtleEmphasis"/>
              </w:rPr>
              <w:fldChar w:fldCharType="end"/>
            </w:r>
            <w:r w:rsidRPr="007F0B59">
              <w:rPr>
                <w:rStyle w:val="SubtleEmphasis"/>
              </w:rPr>
              <w:t xml:space="preserve"> </w:t>
            </w:r>
            <w:r>
              <w:rPr>
                <w:rStyle w:val="SubtleEmphasis"/>
              </w:rPr>
              <w:t xml:space="preserve"> </w:t>
            </w:r>
            <w:r w:rsidRPr="007F0B59">
              <w:rPr>
                <w:rStyle w:val="SubtleEmphasis"/>
              </w:rPr>
              <w:t xml:space="preserve">Já </w:t>
            </w:r>
            <w:r>
              <w:rPr>
                <w:rStyle w:val="SubtleEmphasis"/>
              </w:rPr>
              <w:t xml:space="preserve">   </w:t>
            </w:r>
            <w:r w:rsidRPr="007F0B59">
              <w:rPr>
                <w:rStyle w:val="SubtleEmphasi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B59">
              <w:rPr>
                <w:rStyle w:val="SubtleEmphasis"/>
              </w:rPr>
              <w:instrText xml:space="preserve"> FORMCHECKBOX </w:instrText>
            </w:r>
            <w:r w:rsidR="00DA0A6A">
              <w:rPr>
                <w:rStyle w:val="SubtleEmphasis"/>
              </w:rPr>
            </w:r>
            <w:r w:rsidR="00DA0A6A">
              <w:rPr>
                <w:rStyle w:val="SubtleEmphasis"/>
              </w:rPr>
              <w:fldChar w:fldCharType="separate"/>
            </w:r>
            <w:r w:rsidRPr="007F0B59">
              <w:rPr>
                <w:rStyle w:val="SubtleEmphasis"/>
              </w:rPr>
              <w:fldChar w:fldCharType="end"/>
            </w:r>
            <w:r w:rsidRPr="007F0B59">
              <w:rPr>
                <w:rStyle w:val="SubtleEmphasis"/>
              </w:rPr>
              <w:t xml:space="preserve"> </w:t>
            </w:r>
            <w:r>
              <w:rPr>
                <w:rStyle w:val="SubtleEmphasis"/>
              </w:rPr>
              <w:t xml:space="preserve"> </w:t>
            </w:r>
            <w:r w:rsidRPr="007F0B59">
              <w:rPr>
                <w:rStyle w:val="SubtleEmphasis"/>
              </w:rPr>
              <w:t>Nei</w:t>
            </w:r>
          </w:p>
        </w:tc>
      </w:tr>
      <w:tr w:rsidR="00E756EB" w:rsidRPr="007F0B59" w:rsidTr="00E756EB">
        <w:trPr>
          <w:trHeight w:val="454"/>
        </w:trPr>
        <w:tc>
          <w:tcPr>
            <w:tcW w:w="5000" w:type="pct"/>
            <w:gridSpan w:val="14"/>
            <w:vAlign w:val="bottom"/>
          </w:tcPr>
          <w:p w:rsidR="00E756EB" w:rsidRDefault="00E756EB" w:rsidP="0036452E">
            <w:pPr>
              <w:pStyle w:val="Title"/>
              <w:rPr>
                <w:rStyle w:val="SubtleEmphasis"/>
                <w:rFonts w:asciiTheme="minorHAnsi" w:hAnsiTheme="minorHAnsi"/>
                <w:iCs w:val="0"/>
                <w:color w:val="356BAE"/>
                <w:sz w:val="20"/>
                <w:szCs w:val="20"/>
              </w:rPr>
            </w:pPr>
            <w:r>
              <w:rPr>
                <w:rStyle w:val="SubtleEmphasis"/>
                <w:rFonts w:asciiTheme="minorHAnsi" w:hAnsiTheme="minorHAnsi"/>
                <w:iCs w:val="0"/>
                <w:color w:val="356BAE"/>
                <w:sz w:val="20"/>
                <w:szCs w:val="20"/>
              </w:rPr>
              <w:t>VANSKILAGJALD*,**</w:t>
            </w:r>
          </w:p>
        </w:tc>
      </w:tr>
      <w:tr w:rsidR="0069070F" w:rsidRPr="007F0B59" w:rsidTr="00367362">
        <w:trPr>
          <w:trHeight w:val="340"/>
        </w:trPr>
        <w:tc>
          <w:tcPr>
            <w:tcW w:w="705" w:type="pct"/>
            <w:vAlign w:val="bottom"/>
          </w:tcPr>
          <w:p w:rsidR="0069070F" w:rsidRPr="00720C55" w:rsidRDefault="0069070F" w:rsidP="0069070F">
            <w:pPr>
              <w:rPr>
                <w:rStyle w:val="SubtleEmphasis"/>
                <w:rFonts w:asciiTheme="minorHAnsi" w:hAnsiTheme="minorHAnsi"/>
                <w:iCs w:val="0"/>
                <w:szCs w:val="18"/>
              </w:rPr>
            </w:pPr>
            <w:r w:rsidRPr="00720C55">
              <w:rPr>
                <w:sz w:val="18"/>
                <w:szCs w:val="18"/>
              </w:rPr>
              <w:t xml:space="preserve">Vanskilagjald kr. </w:t>
            </w:r>
          </w:p>
        </w:tc>
        <w:tc>
          <w:tcPr>
            <w:tcW w:w="715" w:type="pct"/>
            <w:gridSpan w:val="2"/>
            <w:tcBorders>
              <w:bottom w:val="single" w:sz="2" w:space="0" w:color="auto"/>
            </w:tcBorders>
            <w:vAlign w:val="bottom"/>
          </w:tcPr>
          <w:p w:rsidR="0069070F" w:rsidRPr="00720C55" w:rsidRDefault="0069070F" w:rsidP="00720C55">
            <w:pPr>
              <w:rPr>
                <w:rStyle w:val="SubtleEmphasis"/>
                <w:rFonts w:asciiTheme="minorHAnsi" w:hAnsiTheme="minorHAnsi"/>
                <w:iCs w:val="0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bookmarkStart w:id="16" w:name="Text3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715" w:type="pct"/>
            <w:gridSpan w:val="5"/>
            <w:vAlign w:val="bottom"/>
          </w:tcPr>
          <w:p w:rsidR="0069070F" w:rsidRPr="00720C55" w:rsidRDefault="0069070F" w:rsidP="00720C55">
            <w:pPr>
              <w:rPr>
                <w:rStyle w:val="SubtleEmphasis"/>
                <w:rFonts w:asciiTheme="minorHAnsi" w:hAnsiTheme="minorHAnsi"/>
                <w:iCs w:val="0"/>
                <w:szCs w:val="18"/>
              </w:rPr>
            </w:pPr>
            <w:r w:rsidRPr="00720C55">
              <w:rPr>
                <w:sz w:val="18"/>
                <w:szCs w:val="18"/>
              </w:rPr>
              <w:t>leggst við kröfu</w:t>
            </w:r>
          </w:p>
        </w:tc>
        <w:tc>
          <w:tcPr>
            <w:tcW w:w="501" w:type="pct"/>
            <w:gridSpan w:val="2"/>
            <w:tcBorders>
              <w:bottom w:val="single" w:sz="2" w:space="0" w:color="auto"/>
            </w:tcBorders>
            <w:vAlign w:val="bottom"/>
          </w:tcPr>
          <w:p w:rsidR="0069070F" w:rsidRPr="00720C55" w:rsidRDefault="0069070F" w:rsidP="00720C55">
            <w:pPr>
              <w:rPr>
                <w:rStyle w:val="SubtleEmphasis"/>
                <w:rFonts w:asciiTheme="minorHAnsi" w:hAnsiTheme="minorHAnsi"/>
                <w:iCs w:val="0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7" w:name="Text3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2363" w:type="pct"/>
            <w:gridSpan w:val="4"/>
            <w:vAlign w:val="bottom"/>
          </w:tcPr>
          <w:p w:rsidR="0069070F" w:rsidRPr="00720C55" w:rsidRDefault="0069070F" w:rsidP="00720C55">
            <w:pPr>
              <w:rPr>
                <w:rStyle w:val="SubtleEmphasis"/>
                <w:rFonts w:asciiTheme="minorHAnsi" w:hAnsiTheme="minorHAnsi"/>
                <w:iCs w:val="0"/>
                <w:szCs w:val="18"/>
              </w:rPr>
            </w:pPr>
            <w:r w:rsidRPr="00720C55">
              <w:rPr>
                <w:sz w:val="18"/>
                <w:szCs w:val="18"/>
              </w:rPr>
              <w:t>dögum eftir eindaga.</w:t>
            </w:r>
          </w:p>
        </w:tc>
      </w:tr>
      <w:tr w:rsidR="0069070F" w:rsidRPr="007F0B59" w:rsidTr="0069070F">
        <w:trPr>
          <w:trHeight w:val="340"/>
        </w:trPr>
        <w:tc>
          <w:tcPr>
            <w:tcW w:w="5000" w:type="pct"/>
            <w:gridSpan w:val="14"/>
            <w:vAlign w:val="bottom"/>
          </w:tcPr>
          <w:p w:rsidR="0069070F" w:rsidRPr="0069070F" w:rsidRDefault="0069070F" w:rsidP="0069070F">
            <w:pPr>
              <w:jc w:val="both"/>
              <w:rPr>
                <w:rFonts w:ascii="Calibri" w:hAnsi="Calibri"/>
                <w:iCs/>
                <w:sz w:val="14"/>
              </w:rPr>
            </w:pPr>
            <w:r w:rsidRPr="00E94D61">
              <w:rPr>
                <w:rStyle w:val="SubtleEmphasis"/>
                <w:sz w:val="14"/>
              </w:rPr>
              <w:t>Vanskilagjald leggst á miðað við eindaga og er að hámarki 950 kr., sbr. innheimtulög nr. 95/2008 og reglugerð um hámarksfjárhæð innheimtukostnaðar o.fl. nr.37/2009.</w:t>
            </w:r>
          </w:p>
        </w:tc>
      </w:tr>
      <w:tr w:rsidR="0036452E" w:rsidRPr="007F0B59" w:rsidTr="00E756EB">
        <w:trPr>
          <w:trHeight w:val="340"/>
        </w:trPr>
        <w:tc>
          <w:tcPr>
            <w:tcW w:w="5000" w:type="pct"/>
            <w:gridSpan w:val="14"/>
            <w:vAlign w:val="bottom"/>
          </w:tcPr>
          <w:p w:rsidR="0036452E" w:rsidRPr="00E756EB" w:rsidRDefault="001F1CEF" w:rsidP="00E756EB">
            <w:pPr>
              <w:rPr>
                <w:rStyle w:val="SubtleEmphasis"/>
                <w:rFonts w:asciiTheme="minorHAnsi" w:hAnsiTheme="minorHAnsi"/>
                <w:b/>
                <w:iCs w:val="0"/>
                <w:szCs w:val="18"/>
              </w:rPr>
            </w:pPr>
            <w:r w:rsidRPr="00E756EB">
              <w:rPr>
                <w:b/>
                <w:sz w:val="18"/>
                <w:szCs w:val="18"/>
              </w:rPr>
              <w:t>Ath. ekki er heimilt að leggja vanskilagjald á kröfu fyrr en ítrekun hefur verið send út.</w:t>
            </w:r>
          </w:p>
        </w:tc>
      </w:tr>
      <w:tr w:rsidR="00367362" w:rsidRPr="007F0B59" w:rsidTr="0029658F">
        <w:trPr>
          <w:trHeight w:val="510"/>
        </w:trPr>
        <w:tc>
          <w:tcPr>
            <w:tcW w:w="2930" w:type="pct"/>
            <w:gridSpan w:val="11"/>
            <w:vAlign w:val="bottom"/>
          </w:tcPr>
          <w:p w:rsidR="00367362" w:rsidRPr="007F0B59" w:rsidRDefault="00367362" w:rsidP="0029658F">
            <w:pPr>
              <w:pStyle w:val="Title"/>
              <w:rPr>
                <w:rStyle w:val="SubtleEmphasis"/>
              </w:rPr>
            </w:pPr>
            <w:r>
              <w:rPr>
                <w:rStyle w:val="SubtleEmphasis"/>
                <w:rFonts w:asciiTheme="minorHAnsi" w:hAnsiTheme="minorHAnsi"/>
                <w:iCs w:val="0"/>
                <w:color w:val="356BAE"/>
                <w:sz w:val="20"/>
                <w:szCs w:val="20"/>
              </w:rPr>
              <w:t xml:space="preserve">DRÁTTARVEXTIR </w:t>
            </w:r>
            <w:r w:rsidRPr="007C08B3">
              <w:rPr>
                <w:rStyle w:val="SubtleEmphasis"/>
                <w:rFonts w:eastAsiaTheme="minorHAnsi" w:cstheme="minorBidi"/>
                <w:caps w:val="0"/>
                <w:spacing w:val="0"/>
                <w:kern w:val="0"/>
                <w:szCs w:val="24"/>
              </w:rPr>
              <w:t>(reiknast frá gjalddaga ef greitt er eftir eindaga)</w:t>
            </w:r>
            <w:r>
              <w:rPr>
                <w:rStyle w:val="SubtleEmphasis"/>
                <w:rFonts w:asciiTheme="minorHAnsi" w:hAnsiTheme="minorHAnsi"/>
                <w:iCs w:val="0"/>
                <w:color w:val="356BAE"/>
                <w:sz w:val="20"/>
                <w:szCs w:val="20"/>
              </w:rPr>
              <w:t xml:space="preserve"> </w:t>
            </w:r>
          </w:p>
        </w:tc>
        <w:tc>
          <w:tcPr>
            <w:tcW w:w="2070" w:type="pct"/>
            <w:gridSpan w:val="3"/>
            <w:vAlign w:val="bottom"/>
          </w:tcPr>
          <w:p w:rsidR="00367362" w:rsidRPr="007F0B59" w:rsidRDefault="00367362" w:rsidP="0029658F">
            <w:pPr>
              <w:pStyle w:val="Header"/>
              <w:rPr>
                <w:rStyle w:val="SubtleEmphasis"/>
              </w:rPr>
            </w:pPr>
            <w:r w:rsidRPr="007F0B59">
              <w:rPr>
                <w:rStyle w:val="SubtleEmphas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B59">
              <w:rPr>
                <w:rStyle w:val="SubtleEmphasis"/>
              </w:rPr>
              <w:instrText xml:space="preserve"> FORMCHECKBOX </w:instrText>
            </w:r>
            <w:r w:rsidR="00DA0A6A">
              <w:rPr>
                <w:rStyle w:val="SubtleEmphasis"/>
              </w:rPr>
            </w:r>
            <w:r w:rsidR="00DA0A6A">
              <w:rPr>
                <w:rStyle w:val="SubtleEmphasis"/>
              </w:rPr>
              <w:fldChar w:fldCharType="separate"/>
            </w:r>
            <w:r w:rsidRPr="007F0B59">
              <w:rPr>
                <w:rStyle w:val="SubtleEmphasis"/>
              </w:rPr>
              <w:fldChar w:fldCharType="end"/>
            </w:r>
            <w:r w:rsidRPr="007F0B59">
              <w:rPr>
                <w:rStyle w:val="SubtleEmphasis"/>
              </w:rPr>
              <w:t xml:space="preserve"> </w:t>
            </w:r>
            <w:r>
              <w:rPr>
                <w:rStyle w:val="SubtleEmphasis"/>
              </w:rPr>
              <w:t xml:space="preserve"> </w:t>
            </w:r>
            <w:r w:rsidRPr="007F0B59">
              <w:rPr>
                <w:rStyle w:val="SubtleEmphasis"/>
              </w:rPr>
              <w:t>Já</w:t>
            </w:r>
            <w:r>
              <w:rPr>
                <w:rStyle w:val="SubtleEmphasis"/>
              </w:rPr>
              <w:t xml:space="preserve">    </w:t>
            </w:r>
            <w:r w:rsidRPr="007F0B59">
              <w:rPr>
                <w:rStyle w:val="SubtleEmphasi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B59">
              <w:rPr>
                <w:rStyle w:val="SubtleEmphasis"/>
              </w:rPr>
              <w:instrText xml:space="preserve"> FORMCHECKBOX </w:instrText>
            </w:r>
            <w:r w:rsidR="00DA0A6A">
              <w:rPr>
                <w:rStyle w:val="SubtleEmphasis"/>
              </w:rPr>
            </w:r>
            <w:r w:rsidR="00DA0A6A">
              <w:rPr>
                <w:rStyle w:val="SubtleEmphasis"/>
              </w:rPr>
              <w:fldChar w:fldCharType="separate"/>
            </w:r>
            <w:r w:rsidRPr="007F0B59">
              <w:rPr>
                <w:rStyle w:val="SubtleEmphasis"/>
              </w:rPr>
              <w:fldChar w:fldCharType="end"/>
            </w:r>
            <w:r w:rsidRPr="007F0B59">
              <w:rPr>
                <w:rStyle w:val="SubtleEmphasis"/>
              </w:rPr>
              <w:t xml:space="preserve"> </w:t>
            </w:r>
            <w:r>
              <w:rPr>
                <w:rStyle w:val="SubtleEmphasis"/>
              </w:rPr>
              <w:t xml:space="preserve"> </w:t>
            </w:r>
            <w:r w:rsidRPr="007F0B59">
              <w:rPr>
                <w:rStyle w:val="SubtleEmphasis"/>
              </w:rPr>
              <w:t>Nei</w:t>
            </w:r>
          </w:p>
        </w:tc>
      </w:tr>
    </w:tbl>
    <w:p w:rsidR="007F0B59" w:rsidRDefault="007F0B59" w:rsidP="007F0B59">
      <w:pPr>
        <w:pStyle w:val="Header"/>
        <w:ind w:right="-526"/>
        <w:jc w:val="both"/>
        <w:rPr>
          <w:rStyle w:val="SubtleEmphasis"/>
          <w:sz w:val="8"/>
          <w:szCs w:val="8"/>
        </w:rPr>
      </w:pPr>
    </w:p>
    <w:p w:rsidR="00E94D61" w:rsidRPr="00E70F27" w:rsidRDefault="00E94D61" w:rsidP="007F0B59">
      <w:pPr>
        <w:pStyle w:val="Header"/>
        <w:ind w:right="-526"/>
        <w:jc w:val="both"/>
        <w:rPr>
          <w:rStyle w:val="SubtleEmphasis"/>
          <w:sz w:val="8"/>
          <w:szCs w:val="8"/>
        </w:rPr>
      </w:pPr>
    </w:p>
    <w:p w:rsidR="007F0B59" w:rsidRPr="007F0B59" w:rsidRDefault="007F0B59" w:rsidP="007F0B59">
      <w:pPr>
        <w:pStyle w:val="Header"/>
        <w:ind w:right="-59"/>
        <w:jc w:val="both"/>
        <w:rPr>
          <w:rStyle w:val="SubtleEmphasis"/>
        </w:rPr>
      </w:pPr>
      <w:r w:rsidRPr="007F0B59">
        <w:rPr>
          <w:rStyle w:val="SubtleEmphasis"/>
        </w:rPr>
        <w:t xml:space="preserve">Viðskiptavinum Arion banka gefst kostur á að birta móttakendum greiðsluseðla og reikninga í netbönkum. Nánari upplýsingar veitir </w:t>
      </w:r>
      <w:r w:rsidR="00BA748E">
        <w:rPr>
          <w:rStyle w:val="SubtleEmphasis"/>
        </w:rPr>
        <w:t>þjónustuver í síma 444-7000.</w:t>
      </w:r>
    </w:p>
    <w:p w:rsidR="003C0949" w:rsidRDefault="003C0949" w:rsidP="007F0B59">
      <w:pPr>
        <w:pStyle w:val="Header"/>
        <w:ind w:right="-526"/>
        <w:jc w:val="both"/>
        <w:rPr>
          <w:rStyle w:val="SubtleEmphasis"/>
          <w:sz w:val="8"/>
          <w:szCs w:val="8"/>
        </w:rPr>
      </w:pPr>
    </w:p>
    <w:p w:rsidR="003C0949" w:rsidRPr="00E70F27" w:rsidRDefault="003C0949" w:rsidP="007F0B59">
      <w:pPr>
        <w:pStyle w:val="Header"/>
        <w:ind w:right="-526"/>
        <w:jc w:val="both"/>
        <w:rPr>
          <w:rStyle w:val="SubtleEmphasis"/>
          <w:sz w:val="8"/>
          <w:szCs w:val="8"/>
        </w:rPr>
      </w:pPr>
    </w:p>
    <w:p w:rsidR="007F0B59" w:rsidRDefault="007F0B59" w:rsidP="007F0B59">
      <w:pPr>
        <w:pStyle w:val="Header"/>
        <w:ind w:right="-526"/>
        <w:jc w:val="both"/>
        <w:rPr>
          <w:rStyle w:val="SubtleEmphasis"/>
        </w:rPr>
      </w:pPr>
      <w:r w:rsidRPr="007F0B59">
        <w:rPr>
          <w:rStyle w:val="SubtleEmphasis"/>
        </w:rPr>
        <w:t xml:space="preserve">* </w:t>
      </w:r>
      <w:hyperlink r:id="rId14" w:history="1">
        <w:r w:rsidRPr="00500FD0">
          <w:rPr>
            <w:rStyle w:val="Hyperlink"/>
            <w:rFonts w:ascii="Calibri" w:hAnsi="Calibri"/>
            <w:sz w:val="18"/>
          </w:rPr>
          <w:t>Innheimtulög nr. 95/2008</w:t>
        </w:r>
      </w:hyperlink>
    </w:p>
    <w:p w:rsidR="00CE631C" w:rsidRPr="007F0B59" w:rsidRDefault="00CE631C" w:rsidP="007F0B59">
      <w:pPr>
        <w:pStyle w:val="Header"/>
        <w:ind w:right="-526"/>
        <w:jc w:val="both"/>
        <w:rPr>
          <w:rStyle w:val="SubtleEmphasis"/>
        </w:rPr>
      </w:pPr>
      <w:r w:rsidRPr="007F0B59">
        <w:rPr>
          <w:rStyle w:val="SubtleEmphasis"/>
        </w:rPr>
        <w:t>**</w:t>
      </w:r>
      <w:r>
        <w:rPr>
          <w:rStyle w:val="SubtleEmphasis"/>
        </w:rPr>
        <w:t xml:space="preserve"> </w:t>
      </w:r>
      <w:hyperlink r:id="rId15" w:history="1">
        <w:r w:rsidRPr="007B39EB">
          <w:rPr>
            <w:rStyle w:val="Hyperlink"/>
            <w:rFonts w:ascii="Calibri" w:hAnsi="Calibri"/>
            <w:sz w:val="18"/>
          </w:rPr>
          <w:t>Reglugerð um hámarksfjárhæð innheimtukostnaðar o.fl</w:t>
        </w:r>
        <w:r w:rsidR="007B39EB" w:rsidRPr="007B39EB">
          <w:rPr>
            <w:rStyle w:val="Hyperlink"/>
            <w:rFonts w:ascii="Calibri" w:hAnsi="Calibri"/>
            <w:sz w:val="18"/>
          </w:rPr>
          <w:t xml:space="preserve"> nr. 37/2009</w:t>
        </w:r>
      </w:hyperlink>
      <w:r w:rsidRPr="007B39EB">
        <w:rPr>
          <w:rStyle w:val="SubtleEmphasis"/>
          <w:iCs w:val="0"/>
        </w:rPr>
        <w:t>.</w:t>
      </w:r>
    </w:p>
    <w:p w:rsidR="007F0B59" w:rsidRPr="00E70F27" w:rsidRDefault="007F0B59" w:rsidP="007F0B59">
      <w:pPr>
        <w:pStyle w:val="Header"/>
        <w:rPr>
          <w:rStyle w:val="SubtleEmphasis"/>
          <w:sz w:val="8"/>
          <w:szCs w:val="8"/>
        </w:rPr>
      </w:pPr>
    </w:p>
    <w:p w:rsidR="003C0949" w:rsidRDefault="007F0B59" w:rsidP="007F0B59">
      <w:pPr>
        <w:pStyle w:val="Header"/>
        <w:jc w:val="both"/>
        <w:rPr>
          <w:rStyle w:val="SubtleEmphasis"/>
        </w:rPr>
      </w:pPr>
      <w:r w:rsidRPr="007F0B59">
        <w:rPr>
          <w:rStyle w:val="SubtleEmphasis"/>
        </w:rPr>
        <w:t xml:space="preserve">Þjónustugjöld vegna innheimtuþjónustunnar eru skuldfærð af </w:t>
      </w:r>
      <w:r w:rsidR="00EA190D">
        <w:rPr>
          <w:rStyle w:val="SubtleEmphasis"/>
        </w:rPr>
        <w:t xml:space="preserve">skuldfærslureikningi </w:t>
      </w:r>
      <w:r w:rsidRPr="007F0B59">
        <w:rPr>
          <w:rStyle w:val="SubtleEmphasis"/>
        </w:rPr>
        <w:t xml:space="preserve">15. hvers mánaðar. </w:t>
      </w:r>
    </w:p>
    <w:p w:rsidR="007F0B59" w:rsidRPr="007F0B59" w:rsidRDefault="007F0B59" w:rsidP="007F0B59">
      <w:pPr>
        <w:pStyle w:val="Header"/>
        <w:jc w:val="both"/>
        <w:rPr>
          <w:rStyle w:val="SubtleEmphasis"/>
        </w:rPr>
      </w:pPr>
      <w:r w:rsidRPr="007F0B59">
        <w:rPr>
          <w:rStyle w:val="SubtleEmphasis"/>
        </w:rPr>
        <w:t>Falli 15. dagur mánaðar á helgi eða lokaðan bankadag er þóknunin skuldfærð næsta virka dag á eftir.</w:t>
      </w:r>
    </w:p>
    <w:p w:rsidR="007F0B59" w:rsidRDefault="007F0B59" w:rsidP="007F0B59">
      <w:pPr>
        <w:pStyle w:val="Header"/>
        <w:jc w:val="both"/>
        <w:rPr>
          <w:rStyle w:val="SubtleEmphasis"/>
        </w:rPr>
      </w:pPr>
      <w:r w:rsidRPr="007F0B59">
        <w:rPr>
          <w:rStyle w:val="SubtleEmphasis"/>
        </w:rPr>
        <w:t>Öllum breytingum verður að skila til bankans fyrir 18. hvers mánaðar.</w:t>
      </w:r>
    </w:p>
    <w:p w:rsidR="007F0B59" w:rsidRPr="00E70F27" w:rsidRDefault="007F0B59" w:rsidP="007F0B59">
      <w:pPr>
        <w:pStyle w:val="Header"/>
        <w:jc w:val="both"/>
        <w:rPr>
          <w:rStyle w:val="SubtleEmphasis"/>
          <w:sz w:val="8"/>
          <w:szCs w:val="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804"/>
        <w:gridCol w:w="3060"/>
      </w:tblGrid>
      <w:tr w:rsidR="007F0B59" w:rsidRPr="00BE1FB7" w:rsidTr="00DD0AA1">
        <w:tc>
          <w:tcPr>
            <w:tcW w:w="3449" w:type="pct"/>
          </w:tcPr>
          <w:p w:rsidR="007F0B59" w:rsidRPr="00BE1FB7" w:rsidRDefault="007F0B59" w:rsidP="00327F5A">
            <w:pPr>
              <w:pStyle w:val="Header"/>
              <w:ind w:right="-526"/>
              <w:jc w:val="both"/>
              <w:rPr>
                <w:rFonts w:ascii="Verdana" w:hAnsi="Verdana"/>
              </w:rPr>
            </w:pPr>
          </w:p>
        </w:tc>
        <w:tc>
          <w:tcPr>
            <w:tcW w:w="1551" w:type="pct"/>
            <w:tcBorders>
              <w:top w:val="single" w:sz="2" w:space="0" w:color="auto"/>
            </w:tcBorders>
          </w:tcPr>
          <w:p w:rsidR="007F0B59" w:rsidRPr="00BE1FB7" w:rsidRDefault="007F0B59" w:rsidP="00DD0AA1">
            <w:pPr>
              <w:pStyle w:val="Header"/>
              <w:ind w:right="-526"/>
              <w:jc w:val="both"/>
              <w:rPr>
                <w:rFonts w:ascii="Verdana" w:hAnsi="Verdana"/>
                <w:sz w:val="14"/>
                <w:szCs w:val="14"/>
              </w:rPr>
            </w:pPr>
            <w:r w:rsidRPr="00BE1FB7">
              <w:rPr>
                <w:rFonts w:ascii="Verdana" w:hAnsi="Verdana"/>
                <w:sz w:val="14"/>
                <w:szCs w:val="14"/>
              </w:rPr>
              <w:t xml:space="preserve">Upphafsstafir </w:t>
            </w:r>
            <w:r w:rsidR="00DD0AA1">
              <w:rPr>
                <w:rFonts w:ascii="Verdana" w:hAnsi="Verdana"/>
                <w:sz w:val="14"/>
                <w:szCs w:val="14"/>
              </w:rPr>
              <w:t>f.h. kröfuhafa</w:t>
            </w:r>
          </w:p>
        </w:tc>
      </w:tr>
    </w:tbl>
    <w:p w:rsidR="007F0B59" w:rsidRDefault="007F0B59" w:rsidP="007F0B59">
      <w:pPr>
        <w:pStyle w:val="Header"/>
        <w:ind w:right="-526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br w:type="page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03"/>
        <w:gridCol w:w="2961"/>
      </w:tblGrid>
      <w:tr w:rsidR="007F0B59" w:rsidRPr="006C3641" w:rsidTr="00E70F27">
        <w:trPr>
          <w:trHeight w:val="406"/>
        </w:trPr>
        <w:tc>
          <w:tcPr>
            <w:tcW w:w="3499" w:type="pct"/>
          </w:tcPr>
          <w:p w:rsidR="007F0B59" w:rsidRPr="006C3641" w:rsidRDefault="00E70F27" w:rsidP="00327F5A">
            <w:pPr>
              <w:pStyle w:val="Subtitle"/>
            </w:pPr>
            <w:r>
              <w:lastRenderedPageBreak/>
              <w:t xml:space="preserve">Samningur </w:t>
            </w:r>
            <w:r w:rsidR="007F0B59">
              <w:t>um innheimtuþjónustu</w:t>
            </w:r>
          </w:p>
        </w:tc>
        <w:tc>
          <w:tcPr>
            <w:tcW w:w="1501" w:type="pct"/>
          </w:tcPr>
          <w:p w:rsidR="007F0B59" w:rsidRPr="006C3641" w:rsidRDefault="00E70F27" w:rsidP="00327F5A">
            <w:pPr>
              <w:jc w:val="right"/>
              <w:rPr>
                <w:rFonts w:cs="Arial"/>
                <w:noProof/>
                <w:sz w:val="20"/>
                <w:szCs w:val="20"/>
                <w:lang w:eastAsia="is-IS"/>
              </w:rPr>
            </w:pPr>
            <w:r>
              <w:rPr>
                <w:rFonts w:cs="Arial"/>
                <w:noProof/>
                <w:sz w:val="20"/>
                <w:szCs w:val="20"/>
                <w:lang w:val="en-US"/>
              </w:rPr>
              <w:drawing>
                <wp:inline distT="0" distB="0" distL="0" distR="0" wp14:anchorId="33F19320" wp14:editId="33F19321">
                  <wp:extent cx="1355019" cy="316225"/>
                  <wp:effectExtent l="0" t="0" r="0" b="825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ion_merki_2013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058" cy="325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3F30" w:rsidRPr="00293F30" w:rsidRDefault="00293F30" w:rsidP="007F0B59">
      <w:pPr>
        <w:pStyle w:val="Title"/>
        <w:rPr>
          <w:rStyle w:val="SubtleEmphasis"/>
          <w:rFonts w:eastAsiaTheme="minorHAnsi" w:cstheme="minorBidi"/>
          <w:caps w:val="0"/>
          <w:spacing w:val="0"/>
          <w:kern w:val="0"/>
          <w:sz w:val="8"/>
          <w:szCs w:val="8"/>
        </w:rPr>
      </w:pPr>
    </w:p>
    <w:p w:rsidR="00C43477" w:rsidRPr="00C43477" w:rsidRDefault="00C43477" w:rsidP="007F0B59">
      <w:pPr>
        <w:pStyle w:val="Title"/>
        <w:rPr>
          <w:rStyle w:val="SubtleEmphasis"/>
          <w:rFonts w:eastAsiaTheme="minorHAnsi" w:cstheme="minorBidi"/>
          <w:caps w:val="0"/>
          <w:spacing w:val="0"/>
          <w:kern w:val="0"/>
          <w:sz w:val="14"/>
          <w:szCs w:val="14"/>
        </w:rPr>
      </w:pPr>
      <w:r w:rsidRPr="00C43477">
        <w:rPr>
          <w:rStyle w:val="SubtleEmphasis"/>
          <w:rFonts w:eastAsiaTheme="minorHAnsi" w:cstheme="minorBidi"/>
          <w:caps w:val="0"/>
          <w:spacing w:val="0"/>
          <w:kern w:val="0"/>
          <w:sz w:val="14"/>
          <w:szCs w:val="14"/>
        </w:rPr>
        <w:t>Nafn kröfuhafa</w:t>
      </w:r>
      <w:r w:rsidR="00293F30">
        <w:rPr>
          <w:rStyle w:val="SubtleEmphasis"/>
          <w:rFonts w:eastAsiaTheme="minorHAnsi" w:cstheme="minorBidi"/>
          <w:caps w:val="0"/>
          <w:spacing w:val="0"/>
          <w:kern w:val="0"/>
          <w:sz w:val="14"/>
          <w:szCs w:val="14"/>
        </w:rPr>
        <w:t xml:space="preserve">: </w:t>
      </w:r>
      <w:r w:rsidR="00293F30">
        <w:rPr>
          <w:rStyle w:val="SubtleEmphasis"/>
          <w:rFonts w:eastAsiaTheme="minorHAnsi" w:cstheme="minorBidi"/>
          <w:caps w:val="0"/>
          <w:spacing w:val="0"/>
          <w:kern w:val="0"/>
          <w:sz w:val="14"/>
          <w:szCs w:val="14"/>
        </w:rPr>
        <w:fldChar w:fldCharType="begin"/>
      </w:r>
      <w:r w:rsidR="00293F30">
        <w:rPr>
          <w:rStyle w:val="SubtleEmphasis"/>
          <w:rFonts w:eastAsiaTheme="minorHAnsi" w:cstheme="minorBidi"/>
          <w:caps w:val="0"/>
          <w:spacing w:val="0"/>
          <w:kern w:val="0"/>
          <w:sz w:val="14"/>
          <w:szCs w:val="14"/>
        </w:rPr>
        <w:instrText xml:space="preserve"> REF  NAFN1 \h \* charformat </w:instrText>
      </w:r>
      <w:r w:rsidR="00293F30">
        <w:rPr>
          <w:rStyle w:val="SubtleEmphasis"/>
          <w:rFonts w:eastAsiaTheme="minorHAnsi" w:cstheme="minorBidi"/>
          <w:caps w:val="0"/>
          <w:spacing w:val="0"/>
          <w:kern w:val="0"/>
          <w:sz w:val="14"/>
          <w:szCs w:val="14"/>
        </w:rPr>
      </w:r>
      <w:r w:rsidR="00293F30">
        <w:rPr>
          <w:rStyle w:val="SubtleEmphasis"/>
          <w:rFonts w:eastAsiaTheme="minorHAnsi" w:cstheme="minorBidi"/>
          <w:caps w:val="0"/>
          <w:spacing w:val="0"/>
          <w:kern w:val="0"/>
          <w:sz w:val="14"/>
          <w:szCs w:val="14"/>
        </w:rPr>
        <w:fldChar w:fldCharType="separate"/>
      </w:r>
      <w:r w:rsidR="00F03877" w:rsidRPr="00F03877">
        <w:rPr>
          <w:rStyle w:val="SubtleEmphasis"/>
          <w:rFonts w:eastAsiaTheme="minorHAnsi" w:cstheme="minorBidi"/>
          <w:caps w:val="0"/>
          <w:spacing w:val="0"/>
          <w:kern w:val="0"/>
          <w:sz w:val="14"/>
          <w:szCs w:val="14"/>
        </w:rPr>
        <w:t xml:space="preserve">     </w:t>
      </w:r>
      <w:r w:rsidR="00293F30">
        <w:rPr>
          <w:rStyle w:val="SubtleEmphasis"/>
          <w:rFonts w:eastAsiaTheme="minorHAnsi" w:cstheme="minorBidi"/>
          <w:caps w:val="0"/>
          <w:spacing w:val="0"/>
          <w:kern w:val="0"/>
          <w:sz w:val="14"/>
          <w:szCs w:val="14"/>
        </w:rPr>
        <w:fldChar w:fldCharType="end"/>
      </w:r>
    </w:p>
    <w:p w:rsidR="00C43477" w:rsidRPr="00293F30" w:rsidRDefault="00C43477" w:rsidP="007F0B59">
      <w:pPr>
        <w:pStyle w:val="Title"/>
        <w:rPr>
          <w:rStyle w:val="SubtleEmphasis"/>
          <w:rFonts w:eastAsiaTheme="minorHAnsi" w:cstheme="minorBidi"/>
          <w:caps w:val="0"/>
          <w:spacing w:val="0"/>
          <w:kern w:val="0"/>
          <w:sz w:val="8"/>
          <w:szCs w:val="24"/>
        </w:rPr>
      </w:pPr>
    </w:p>
    <w:p w:rsidR="007F0B59" w:rsidRPr="007F0B59" w:rsidRDefault="007F0B59" w:rsidP="007F0B59">
      <w:pPr>
        <w:pStyle w:val="Title"/>
        <w:rPr>
          <w:sz w:val="20"/>
          <w:szCs w:val="20"/>
        </w:rPr>
      </w:pPr>
      <w:r w:rsidRPr="007F0B59">
        <w:rPr>
          <w:sz w:val="20"/>
          <w:szCs w:val="20"/>
        </w:rPr>
        <w:t>skilmálar</w:t>
      </w:r>
    </w:p>
    <w:p w:rsidR="007F0B59" w:rsidRPr="007F0B59" w:rsidRDefault="007F0B59" w:rsidP="007F0B59">
      <w:pPr>
        <w:numPr>
          <w:ilvl w:val="0"/>
          <w:numId w:val="1"/>
        </w:numPr>
        <w:ind w:left="426" w:hanging="426"/>
        <w:rPr>
          <w:sz w:val="16"/>
          <w:szCs w:val="16"/>
        </w:rPr>
      </w:pPr>
      <w:r w:rsidRPr="007F0B59">
        <w:rPr>
          <w:sz w:val="16"/>
          <w:szCs w:val="16"/>
        </w:rPr>
        <w:t>Kröfuhafi getur nýtt Innheimtuþjónustu bankans til að innheimta kröfur með eftirfarandi hætti:</w:t>
      </w:r>
    </w:p>
    <w:p w:rsidR="007F0B59" w:rsidRPr="007F0B59" w:rsidRDefault="007F0B59" w:rsidP="007F0B59">
      <w:pPr>
        <w:numPr>
          <w:ilvl w:val="1"/>
          <w:numId w:val="1"/>
        </w:numPr>
        <w:ind w:left="851" w:hanging="426"/>
        <w:jc w:val="both"/>
        <w:rPr>
          <w:sz w:val="16"/>
          <w:szCs w:val="16"/>
        </w:rPr>
      </w:pPr>
      <w:r w:rsidRPr="007F0B59">
        <w:rPr>
          <w:sz w:val="16"/>
          <w:szCs w:val="16"/>
        </w:rPr>
        <w:t xml:space="preserve">Beingreiðslur - kröfur sem greiðendur hafa óskað eftir að séu skuldfærðar af reikningum sínum með sjálfvirkum hætti - greiðslulína er birt í Netbanka. </w:t>
      </w:r>
    </w:p>
    <w:p w:rsidR="007F0B59" w:rsidRPr="007F0B59" w:rsidRDefault="007F0B59" w:rsidP="007F0B59">
      <w:pPr>
        <w:numPr>
          <w:ilvl w:val="1"/>
          <w:numId w:val="1"/>
        </w:numPr>
        <w:ind w:left="851" w:hanging="426"/>
        <w:jc w:val="both"/>
        <w:rPr>
          <w:sz w:val="16"/>
          <w:szCs w:val="16"/>
        </w:rPr>
      </w:pPr>
      <w:r w:rsidRPr="007F0B59">
        <w:rPr>
          <w:sz w:val="16"/>
          <w:szCs w:val="16"/>
        </w:rPr>
        <w:t xml:space="preserve">Greiðsluseðill er sendur til greiðanda - greiðslulína er birt í Netbanka. </w:t>
      </w:r>
    </w:p>
    <w:p w:rsidR="007F0B59" w:rsidRPr="007F0B59" w:rsidRDefault="007F0B59" w:rsidP="007F0B59">
      <w:pPr>
        <w:numPr>
          <w:ilvl w:val="1"/>
          <w:numId w:val="1"/>
        </w:numPr>
        <w:ind w:left="851" w:hanging="426"/>
        <w:jc w:val="both"/>
        <w:rPr>
          <w:sz w:val="16"/>
          <w:szCs w:val="16"/>
        </w:rPr>
      </w:pPr>
      <w:r w:rsidRPr="007F0B59">
        <w:rPr>
          <w:sz w:val="16"/>
          <w:szCs w:val="16"/>
        </w:rPr>
        <w:t xml:space="preserve">Greiðslulína fyrir kröfu er einungis birt í netbanka en enginn greiðsluseðill er sendur. </w:t>
      </w:r>
    </w:p>
    <w:p w:rsidR="007F0B59" w:rsidRPr="007F0B59" w:rsidRDefault="007F0B59" w:rsidP="007F0B59">
      <w:pPr>
        <w:numPr>
          <w:ilvl w:val="1"/>
          <w:numId w:val="1"/>
        </w:numPr>
        <w:ind w:left="851" w:hanging="426"/>
        <w:jc w:val="both"/>
        <w:rPr>
          <w:sz w:val="16"/>
          <w:szCs w:val="16"/>
        </w:rPr>
      </w:pPr>
      <w:r w:rsidRPr="007F0B59">
        <w:rPr>
          <w:sz w:val="16"/>
          <w:szCs w:val="16"/>
        </w:rPr>
        <w:t xml:space="preserve">Valgreiðslukröfur - fyrir frjáls framlög greiðanda. Greiðandi getur fellt niður slíkar kröfur niður að vild. Kröfuhafi greiðir kostnað við slíkar niðurfellingar. </w:t>
      </w:r>
    </w:p>
    <w:p w:rsidR="007F0B59" w:rsidRPr="007F0B59" w:rsidRDefault="007F0B59" w:rsidP="007F0B59">
      <w:pPr>
        <w:numPr>
          <w:ilvl w:val="1"/>
          <w:numId w:val="1"/>
        </w:numPr>
        <w:ind w:left="851" w:hanging="426"/>
        <w:jc w:val="both"/>
        <w:rPr>
          <w:sz w:val="16"/>
          <w:szCs w:val="16"/>
        </w:rPr>
      </w:pPr>
      <w:r w:rsidRPr="007F0B59">
        <w:rPr>
          <w:sz w:val="16"/>
          <w:szCs w:val="16"/>
        </w:rPr>
        <w:t xml:space="preserve">Rafræn birting á greiðsluseðlum og reikningum er aukaþjónusta og fellur ekki undir samning þennan. </w:t>
      </w:r>
    </w:p>
    <w:p w:rsidR="007F0B59" w:rsidRPr="007F0B59" w:rsidRDefault="007F0B59" w:rsidP="007F0B59">
      <w:pPr>
        <w:numPr>
          <w:ilvl w:val="1"/>
          <w:numId w:val="1"/>
        </w:numPr>
        <w:ind w:left="851" w:hanging="426"/>
        <w:jc w:val="both"/>
        <w:rPr>
          <w:sz w:val="16"/>
          <w:szCs w:val="16"/>
        </w:rPr>
      </w:pPr>
      <w:r w:rsidRPr="007F0B59">
        <w:rPr>
          <w:sz w:val="16"/>
          <w:szCs w:val="16"/>
        </w:rPr>
        <w:t xml:space="preserve">Kröfuhafi getur nýtt viðmót Netbankans á vefsetri bankans - Innheimtukröfur - til að vinna með kröfur. Kröfuhafi getur einnig nýtt beintengingar Arion banka til að vinna með kröfur. Um notkun á beintengingum og Innheimtuþjónustu gilda sömu skilmálar og fyrir skilmála Netbanka Arion banka enda telst Innheimtuþjónusta bankans vera hluti af honum. </w:t>
      </w:r>
    </w:p>
    <w:p w:rsidR="007F0B59" w:rsidRPr="007F0B59" w:rsidRDefault="007F0B59" w:rsidP="007F0B59">
      <w:pPr>
        <w:numPr>
          <w:ilvl w:val="0"/>
          <w:numId w:val="1"/>
        </w:numPr>
        <w:ind w:left="426" w:hanging="426"/>
        <w:jc w:val="both"/>
        <w:rPr>
          <w:sz w:val="16"/>
          <w:szCs w:val="16"/>
        </w:rPr>
      </w:pPr>
      <w:r w:rsidRPr="007F0B59">
        <w:rPr>
          <w:sz w:val="16"/>
          <w:szCs w:val="16"/>
        </w:rPr>
        <w:t xml:space="preserve">Kröfuhafi kynnir greiðendum sínum þær greiðsluleiðir og Innheimtuþjónustu sem eru í boði. </w:t>
      </w:r>
    </w:p>
    <w:p w:rsidR="007F0B59" w:rsidRPr="007F0B59" w:rsidRDefault="007F0B59" w:rsidP="007F0B59">
      <w:pPr>
        <w:numPr>
          <w:ilvl w:val="0"/>
          <w:numId w:val="1"/>
        </w:numPr>
        <w:ind w:left="426" w:hanging="426"/>
        <w:jc w:val="both"/>
        <w:rPr>
          <w:sz w:val="16"/>
          <w:szCs w:val="16"/>
        </w:rPr>
      </w:pPr>
      <w:r w:rsidRPr="007F0B59">
        <w:rPr>
          <w:sz w:val="16"/>
          <w:szCs w:val="16"/>
        </w:rPr>
        <w:t xml:space="preserve">Kröfuhafi ber ábyrgð á því að bókhalds- og tölvukerfi hans geti nýtt Innheimtuþjónustu bankans eins og kveðið er á um í samningi þessum og að innsend gögn séu rétt. Jafnframt ber kröfuhafi ábyrgð á aðgangsstýringum í Netbanka og færslum sem starfsmenn kröfuhafa framkvæma. </w:t>
      </w:r>
    </w:p>
    <w:p w:rsidR="007F0B59" w:rsidRPr="007F0B59" w:rsidRDefault="007F0B59" w:rsidP="007F0B59">
      <w:pPr>
        <w:numPr>
          <w:ilvl w:val="0"/>
          <w:numId w:val="1"/>
        </w:numPr>
        <w:ind w:left="426" w:hanging="426"/>
        <w:jc w:val="both"/>
        <w:rPr>
          <w:sz w:val="16"/>
          <w:szCs w:val="16"/>
        </w:rPr>
      </w:pPr>
      <w:r w:rsidRPr="007F0B59">
        <w:rPr>
          <w:sz w:val="16"/>
          <w:szCs w:val="16"/>
        </w:rPr>
        <w:t xml:space="preserve">Bankinn getur tekið að sér að skrá kröfur fyrir kröfuhafa eða kröfuhafi sér sjálfur um kröfuskráningu. Jafnframt getur bankinn tekið að sér prentun greiðsluseðla óski kröfuhafi þess. </w:t>
      </w:r>
    </w:p>
    <w:p w:rsidR="007F0B59" w:rsidRPr="007F0B59" w:rsidRDefault="007F0B59" w:rsidP="007F0B59">
      <w:pPr>
        <w:numPr>
          <w:ilvl w:val="0"/>
          <w:numId w:val="1"/>
        </w:numPr>
        <w:ind w:left="426" w:hanging="426"/>
        <w:jc w:val="both"/>
        <w:rPr>
          <w:sz w:val="16"/>
          <w:szCs w:val="16"/>
        </w:rPr>
      </w:pPr>
      <w:r w:rsidRPr="007F0B59">
        <w:rPr>
          <w:sz w:val="16"/>
          <w:szCs w:val="16"/>
        </w:rPr>
        <w:t xml:space="preserve">Kröfuhafi sér til þess að krafa sé stofnuð a.m.k. 10 dögum fyrir eindaga svo tryggt sé að greiðandi fái greiðsluseðil eða aðrar upplýsingar um kröfuna tímanlega. </w:t>
      </w:r>
    </w:p>
    <w:p w:rsidR="007F0B59" w:rsidRPr="007F0B59" w:rsidRDefault="007F0B59" w:rsidP="007F0B59">
      <w:pPr>
        <w:numPr>
          <w:ilvl w:val="0"/>
          <w:numId w:val="1"/>
        </w:numPr>
        <w:ind w:left="426" w:hanging="426"/>
        <w:jc w:val="both"/>
        <w:rPr>
          <w:sz w:val="16"/>
          <w:szCs w:val="16"/>
        </w:rPr>
      </w:pPr>
      <w:r w:rsidRPr="007F0B59">
        <w:rPr>
          <w:sz w:val="16"/>
          <w:szCs w:val="16"/>
        </w:rPr>
        <w:t xml:space="preserve">Kröfuhafi ber alltaf ábyrgð á öllum upplýsingum, s.s. fjárhæð, gjalddögum, öðrum kostnaði o.fl., um kröfur jafnvel þó að bankinn sjái um skráningu og stofnun kröfu. Allar breytingar á stofnun, breytingu og niðurfellingu á kröfum eru á ábyrgð kröfuhafa. </w:t>
      </w:r>
    </w:p>
    <w:p w:rsidR="007F0B59" w:rsidRPr="007F0B59" w:rsidRDefault="007F0B59" w:rsidP="007F0B59">
      <w:pPr>
        <w:numPr>
          <w:ilvl w:val="0"/>
          <w:numId w:val="1"/>
        </w:numPr>
        <w:ind w:left="426" w:hanging="426"/>
        <w:jc w:val="both"/>
        <w:rPr>
          <w:sz w:val="16"/>
          <w:szCs w:val="16"/>
        </w:rPr>
      </w:pPr>
      <w:r w:rsidRPr="007F0B59">
        <w:rPr>
          <w:sz w:val="16"/>
          <w:szCs w:val="16"/>
        </w:rPr>
        <w:t xml:space="preserve">Kröfuhafi ábyrgist að kröfur sem hann stofnar eða lætur stofna séu réttmætar. Sé stofnað til kröfu eða krafna vegna reikninga skulu kröfur vera í samræmi við þá. </w:t>
      </w:r>
    </w:p>
    <w:p w:rsidR="007F0B59" w:rsidRPr="007F0B59" w:rsidRDefault="007F0B59" w:rsidP="007F0B59">
      <w:pPr>
        <w:numPr>
          <w:ilvl w:val="0"/>
          <w:numId w:val="1"/>
        </w:numPr>
        <w:ind w:left="426" w:hanging="426"/>
        <w:jc w:val="both"/>
        <w:rPr>
          <w:sz w:val="16"/>
          <w:szCs w:val="16"/>
        </w:rPr>
      </w:pPr>
      <w:r w:rsidRPr="007F0B59">
        <w:rPr>
          <w:sz w:val="16"/>
          <w:szCs w:val="16"/>
        </w:rPr>
        <w:t xml:space="preserve">Kröfuhafi ber fulla ábyrgð á því að fylgikröfur við aðalkröfu, eins og til dæmis tilkynninga- og greiðslugjald (seðilgjald), vanskilakostnaður o.s.frv. séu í öllum tilfellum réttmætar og í samræmi við lög og reglur. </w:t>
      </w:r>
    </w:p>
    <w:p w:rsidR="007F0B59" w:rsidRPr="007F0B59" w:rsidRDefault="007F0B59" w:rsidP="007F0B59">
      <w:pPr>
        <w:numPr>
          <w:ilvl w:val="0"/>
          <w:numId w:val="1"/>
        </w:numPr>
        <w:ind w:left="426" w:hanging="426"/>
        <w:jc w:val="both"/>
        <w:rPr>
          <w:sz w:val="16"/>
          <w:szCs w:val="16"/>
        </w:rPr>
      </w:pPr>
      <w:r w:rsidRPr="007F0B59">
        <w:rPr>
          <w:sz w:val="16"/>
          <w:szCs w:val="16"/>
        </w:rPr>
        <w:t xml:space="preserve">Kröfuhafi ber fulla ábyrgð á þeim innheimtuferli sem kröfur hans fara í, jafnvel þó að bankinn setji það upp fyrir kröfuhafa. </w:t>
      </w:r>
    </w:p>
    <w:p w:rsidR="007F0B59" w:rsidRPr="00A65233" w:rsidRDefault="007F0B59" w:rsidP="007F0B59">
      <w:pPr>
        <w:numPr>
          <w:ilvl w:val="0"/>
          <w:numId w:val="1"/>
        </w:numPr>
        <w:ind w:left="426" w:hanging="426"/>
        <w:jc w:val="both"/>
        <w:rPr>
          <w:sz w:val="16"/>
          <w:szCs w:val="16"/>
        </w:rPr>
      </w:pPr>
      <w:r w:rsidRPr="007F0B59">
        <w:rPr>
          <w:sz w:val="16"/>
          <w:szCs w:val="16"/>
        </w:rPr>
        <w:t xml:space="preserve">Kröfuhafa ber samkvæmt </w:t>
      </w:r>
      <w:r w:rsidRPr="00A65233">
        <w:rPr>
          <w:sz w:val="16"/>
          <w:szCs w:val="16"/>
        </w:rPr>
        <w:t xml:space="preserve">innheimtulögum og reglugerð um hámarksfjárhæð innheimtukostnaðar skylda til að senda innheimtuviðvörun á greiðanda kröfunnar. Kröfuhafi ber fulla ábyrgð á því að innheimtuviðvörunin komist til skila til greiðanda þó að bankinn sjái um prentun og póstsendingu hennar. </w:t>
      </w:r>
    </w:p>
    <w:p w:rsidR="007F0B59" w:rsidRPr="00A65233" w:rsidRDefault="007F0B59" w:rsidP="007F0B59">
      <w:pPr>
        <w:numPr>
          <w:ilvl w:val="0"/>
          <w:numId w:val="1"/>
        </w:numPr>
        <w:ind w:left="426" w:hanging="426"/>
        <w:jc w:val="both"/>
        <w:rPr>
          <w:sz w:val="16"/>
          <w:szCs w:val="16"/>
        </w:rPr>
      </w:pPr>
      <w:r w:rsidRPr="00A65233">
        <w:rPr>
          <w:sz w:val="16"/>
          <w:szCs w:val="16"/>
        </w:rPr>
        <w:t xml:space="preserve">Kröfuhafi staðfestir að hann hefur kynnt sér </w:t>
      </w:r>
      <w:r w:rsidR="00CE631C" w:rsidRPr="00A65233">
        <w:rPr>
          <w:sz w:val="16"/>
          <w:szCs w:val="16"/>
        </w:rPr>
        <w:t>tilmæli viðskiptaráðherra til fjármálafyrirtækja um seðilgjöld frá 19. febrúar 2008</w:t>
      </w:r>
      <w:r w:rsidRPr="00A65233">
        <w:rPr>
          <w:sz w:val="16"/>
          <w:szCs w:val="16"/>
        </w:rPr>
        <w:t xml:space="preserve">, </w:t>
      </w:r>
      <w:r w:rsidR="00CE631C" w:rsidRPr="00A65233">
        <w:rPr>
          <w:sz w:val="16"/>
          <w:szCs w:val="16"/>
        </w:rPr>
        <w:t xml:space="preserve">Innheimtulög sem tóku gildi 1. janúar 2009 </w:t>
      </w:r>
      <w:r w:rsidRPr="00A65233">
        <w:rPr>
          <w:sz w:val="16"/>
          <w:szCs w:val="16"/>
        </w:rPr>
        <w:t xml:space="preserve">og reglugerð um hámarksfjárhæð </w:t>
      </w:r>
      <w:r w:rsidR="00CE631C" w:rsidRPr="00A65233">
        <w:rPr>
          <w:sz w:val="16"/>
          <w:szCs w:val="16"/>
        </w:rPr>
        <w:t>innheimtukostnaðar sem tóku gildi 1. febrúar 2009</w:t>
      </w:r>
      <w:r w:rsidRPr="00A65233">
        <w:rPr>
          <w:sz w:val="16"/>
          <w:szCs w:val="16"/>
        </w:rPr>
        <w:t xml:space="preserve">. Hann ábyrgist og staðfestir að innheimta á hans vegum er í fullu samræmi við fyrrgreind tilmæli, reglugerð og lög. </w:t>
      </w:r>
    </w:p>
    <w:p w:rsidR="007F0B59" w:rsidRPr="00A65233" w:rsidRDefault="007F0B59" w:rsidP="007F0B59">
      <w:pPr>
        <w:numPr>
          <w:ilvl w:val="0"/>
          <w:numId w:val="1"/>
        </w:numPr>
        <w:ind w:left="426" w:hanging="426"/>
        <w:jc w:val="both"/>
        <w:rPr>
          <w:sz w:val="16"/>
          <w:szCs w:val="16"/>
        </w:rPr>
      </w:pPr>
      <w:r w:rsidRPr="00A65233">
        <w:rPr>
          <w:sz w:val="16"/>
          <w:szCs w:val="16"/>
        </w:rPr>
        <w:t xml:space="preserve">Athygli er vakin á því að allar færslur sem framkvæmdar eru í Netbanka bankans og Innheimtuþjónustu bankans eru á ábyrgð viðskiptavina og kröfuhafa. </w:t>
      </w:r>
    </w:p>
    <w:p w:rsidR="007F0B59" w:rsidRPr="00A65233" w:rsidRDefault="007F0B59" w:rsidP="007F0B59">
      <w:pPr>
        <w:numPr>
          <w:ilvl w:val="0"/>
          <w:numId w:val="1"/>
        </w:numPr>
        <w:ind w:left="426" w:hanging="426"/>
        <w:jc w:val="both"/>
        <w:rPr>
          <w:sz w:val="16"/>
          <w:szCs w:val="16"/>
        </w:rPr>
      </w:pPr>
      <w:r w:rsidRPr="00A65233">
        <w:rPr>
          <w:sz w:val="16"/>
          <w:szCs w:val="16"/>
        </w:rPr>
        <w:t xml:space="preserve">Sjái bankinn um prentun er greiðsluseðill sendur næsta virka dag eftir að krafa er stofnuð </w:t>
      </w:r>
    </w:p>
    <w:p w:rsidR="007F0B59" w:rsidRPr="00A65233" w:rsidRDefault="007F0B59" w:rsidP="007F0B59">
      <w:pPr>
        <w:numPr>
          <w:ilvl w:val="0"/>
          <w:numId w:val="1"/>
        </w:numPr>
        <w:ind w:left="426" w:hanging="426"/>
        <w:jc w:val="both"/>
        <w:rPr>
          <w:sz w:val="16"/>
          <w:szCs w:val="16"/>
        </w:rPr>
      </w:pPr>
      <w:r w:rsidRPr="00A65233">
        <w:rPr>
          <w:sz w:val="16"/>
          <w:szCs w:val="16"/>
        </w:rPr>
        <w:t>Bankinn áskilur sér rétt til að fella niður eða breyta fyrirvaralaust kröfum eða innheimtuferlum sem eru að mati bankans ekki réttmætar eða í ósamræmi við samning þennan,</w:t>
      </w:r>
      <w:r w:rsidR="00CE631C" w:rsidRPr="00A65233">
        <w:rPr>
          <w:sz w:val="16"/>
          <w:szCs w:val="16"/>
        </w:rPr>
        <w:t xml:space="preserve">tilmæli viðskiptaráðherra til fjármálafyrirtækja um seðilgjöld frá 19. febrúar 2008 </w:t>
      </w:r>
      <w:r w:rsidRPr="00A65233">
        <w:rPr>
          <w:sz w:val="16"/>
          <w:szCs w:val="16"/>
        </w:rPr>
        <w:t>,</w:t>
      </w:r>
      <w:r w:rsidR="00CE631C" w:rsidRPr="00A65233">
        <w:rPr>
          <w:sz w:val="16"/>
          <w:szCs w:val="16"/>
        </w:rPr>
        <w:t xml:space="preserve">Innheimtulög nr. 95/2008 </w:t>
      </w:r>
      <w:r w:rsidRPr="00A65233">
        <w:rPr>
          <w:sz w:val="16"/>
          <w:szCs w:val="16"/>
        </w:rPr>
        <w:t xml:space="preserve">eða reglugerð um </w:t>
      </w:r>
      <w:r w:rsidR="00CE631C" w:rsidRPr="00A65233">
        <w:rPr>
          <w:sz w:val="16"/>
          <w:szCs w:val="16"/>
        </w:rPr>
        <w:t xml:space="preserve">hámarksfjárhæð innheimtukostnaðar nr. 37/2009 </w:t>
      </w:r>
      <w:r w:rsidRPr="00A65233">
        <w:rPr>
          <w:sz w:val="16"/>
          <w:szCs w:val="16"/>
        </w:rPr>
        <w:t xml:space="preserve">. </w:t>
      </w:r>
    </w:p>
    <w:p w:rsidR="007F0B59" w:rsidRPr="00A65233" w:rsidRDefault="007F0B59" w:rsidP="007F0B59">
      <w:pPr>
        <w:numPr>
          <w:ilvl w:val="0"/>
          <w:numId w:val="1"/>
        </w:numPr>
        <w:ind w:left="426" w:hanging="426"/>
        <w:jc w:val="both"/>
        <w:rPr>
          <w:sz w:val="16"/>
          <w:szCs w:val="16"/>
        </w:rPr>
      </w:pPr>
      <w:r w:rsidRPr="00A65233">
        <w:rPr>
          <w:sz w:val="16"/>
          <w:szCs w:val="16"/>
        </w:rPr>
        <w:t xml:space="preserve">Bankinn ber ekki ábyrgð á því ef ekki er hægt að senda út greiðsluseðil eða skuldfæra reikning vegna kröfu með nægilegum fyrirvara fyrir eindaga vegna þess að krafa hefur verið stofnuð of seint. </w:t>
      </w:r>
    </w:p>
    <w:p w:rsidR="007F0B59" w:rsidRPr="00A65233" w:rsidRDefault="007F0B59" w:rsidP="007F0B59">
      <w:pPr>
        <w:numPr>
          <w:ilvl w:val="0"/>
          <w:numId w:val="1"/>
        </w:numPr>
        <w:ind w:left="426" w:hanging="426"/>
        <w:jc w:val="both"/>
        <w:rPr>
          <w:sz w:val="16"/>
          <w:szCs w:val="16"/>
        </w:rPr>
      </w:pPr>
      <w:r w:rsidRPr="00A65233">
        <w:rPr>
          <w:sz w:val="16"/>
          <w:szCs w:val="16"/>
        </w:rPr>
        <w:t xml:space="preserve">Bankinn er aldrei aðili að eða ber neina ábyrgð á deilum á milli kröfuhafa og greiðanda. </w:t>
      </w:r>
    </w:p>
    <w:p w:rsidR="007F0B59" w:rsidRPr="00A65233" w:rsidRDefault="007F0B59" w:rsidP="007F0B59">
      <w:pPr>
        <w:numPr>
          <w:ilvl w:val="0"/>
          <w:numId w:val="1"/>
        </w:numPr>
        <w:ind w:left="426" w:hanging="426"/>
        <w:jc w:val="both"/>
        <w:rPr>
          <w:sz w:val="16"/>
          <w:szCs w:val="16"/>
        </w:rPr>
      </w:pPr>
      <w:r w:rsidRPr="00A65233">
        <w:rPr>
          <w:sz w:val="16"/>
          <w:szCs w:val="16"/>
        </w:rPr>
        <w:t xml:space="preserve">Bankinn er ekki ábyrgur vegna tjóns sem verður vegna aðstæðna eða atburðum sem hann hefur ekki á valdi sínu, svo sem verkföllum, náttúruhamförum, eldsvoða, truflun á orkuveitum, fjarskiptum eða samgöngum, stjórnvaldsaðgerðum, hryðjuverkum, aðgerðum þriðja aðila og öðrum slíkum aðstæðum (force majure). </w:t>
      </w:r>
    </w:p>
    <w:p w:rsidR="007F0B59" w:rsidRPr="007F0B59" w:rsidRDefault="007F0B59" w:rsidP="007F0B59">
      <w:pPr>
        <w:numPr>
          <w:ilvl w:val="0"/>
          <w:numId w:val="1"/>
        </w:numPr>
        <w:ind w:left="426" w:hanging="426"/>
        <w:jc w:val="both"/>
        <w:rPr>
          <w:sz w:val="16"/>
          <w:szCs w:val="16"/>
        </w:rPr>
      </w:pPr>
      <w:r w:rsidRPr="007F0B59">
        <w:rPr>
          <w:sz w:val="16"/>
          <w:szCs w:val="16"/>
        </w:rPr>
        <w:t xml:space="preserve">Kröfuhafi greiðir bankanum fyrir þjónustuliði samkvæmt gildandi verðskrá bankans eins og hún er á hverjum tíma. Verðskrá bankans er aðgengileg á vefsetri hans. </w:t>
      </w:r>
    </w:p>
    <w:p w:rsidR="007F0B59" w:rsidRPr="007F0B59" w:rsidRDefault="007F0B59" w:rsidP="007F0B59">
      <w:pPr>
        <w:numPr>
          <w:ilvl w:val="0"/>
          <w:numId w:val="1"/>
        </w:numPr>
        <w:ind w:left="426" w:hanging="426"/>
        <w:jc w:val="both"/>
        <w:rPr>
          <w:sz w:val="16"/>
          <w:szCs w:val="16"/>
        </w:rPr>
      </w:pPr>
      <w:r w:rsidRPr="007F0B59">
        <w:rPr>
          <w:sz w:val="16"/>
          <w:szCs w:val="16"/>
        </w:rPr>
        <w:t xml:space="preserve">Þóknun er skuldfærð af reikningi kröfuhafa 15. hvers mánaðar með sjálfvirkum hætti. Falli 15. dagur mánaðar á helgi eða lokaðan bankadag er þóknun skuldfærð næsta virka dag á eftir. </w:t>
      </w:r>
    </w:p>
    <w:p w:rsidR="007F0B59" w:rsidRPr="007F0B59" w:rsidRDefault="007F0B59" w:rsidP="007F0B59">
      <w:pPr>
        <w:numPr>
          <w:ilvl w:val="0"/>
          <w:numId w:val="1"/>
        </w:numPr>
        <w:ind w:left="426" w:hanging="426"/>
        <w:jc w:val="both"/>
        <w:rPr>
          <w:sz w:val="16"/>
          <w:szCs w:val="16"/>
        </w:rPr>
      </w:pPr>
      <w:r w:rsidRPr="007F0B59">
        <w:rPr>
          <w:sz w:val="16"/>
          <w:szCs w:val="16"/>
        </w:rPr>
        <w:t xml:space="preserve">Samningurinn er í gildi þar til að honum er sagt upp. Samningurinn er uppsegjanlegur af hálfu beggja aðila með eins mánaðar fyrirvara. Tilkynning um uppsögn skal send aðilum með sannanlegum hætti. </w:t>
      </w:r>
    </w:p>
    <w:p w:rsidR="007F0B59" w:rsidRPr="007F0B59" w:rsidRDefault="007F0B59" w:rsidP="007F0B59">
      <w:pPr>
        <w:numPr>
          <w:ilvl w:val="0"/>
          <w:numId w:val="1"/>
        </w:numPr>
        <w:ind w:left="426" w:hanging="426"/>
        <w:jc w:val="both"/>
        <w:rPr>
          <w:sz w:val="16"/>
          <w:szCs w:val="16"/>
        </w:rPr>
      </w:pPr>
      <w:r w:rsidRPr="007F0B59">
        <w:rPr>
          <w:sz w:val="16"/>
          <w:szCs w:val="16"/>
        </w:rPr>
        <w:t xml:space="preserve">Hvorum samningsaðila er heimilt að rifta samningum án fyrirvara sé um vanefndir að ræða. Það teljast t.d. vanefndir á samningi þessum ef samningsaðilar brjóta gegn skuldbindingum sínum samkvæmt samningi þessum. Jafnframt telst það til vanefnda á samningnum ef gert er árangurslaust fjárnám hjá kröfuhafa, óskað nauðungarsölu á eignum eða ef bú þess er tekið til gjaldþrotaskipta. </w:t>
      </w:r>
    </w:p>
    <w:p w:rsidR="007F0B59" w:rsidRPr="007F0B59" w:rsidRDefault="007F0B59" w:rsidP="007F0B59">
      <w:pPr>
        <w:numPr>
          <w:ilvl w:val="0"/>
          <w:numId w:val="1"/>
        </w:numPr>
        <w:ind w:left="426" w:hanging="426"/>
        <w:jc w:val="both"/>
        <w:rPr>
          <w:sz w:val="16"/>
          <w:szCs w:val="16"/>
        </w:rPr>
      </w:pPr>
      <w:r w:rsidRPr="007F0B59">
        <w:rPr>
          <w:sz w:val="16"/>
          <w:szCs w:val="16"/>
        </w:rPr>
        <w:t xml:space="preserve">Verði samningum sagt upp eða honum rift skal ekki stofna nýjar kröfur í Innheimtuþjónustu bankans en heimilt að ljúka afgreiðslu þeirra krafna sem þegar hafa verið skráðar. </w:t>
      </w:r>
    </w:p>
    <w:p w:rsidR="007F0B59" w:rsidRPr="007F0B59" w:rsidRDefault="007F0B59" w:rsidP="007F0B59">
      <w:pPr>
        <w:numPr>
          <w:ilvl w:val="0"/>
          <w:numId w:val="1"/>
        </w:numPr>
        <w:ind w:left="426" w:hanging="426"/>
        <w:jc w:val="both"/>
        <w:rPr>
          <w:sz w:val="16"/>
          <w:szCs w:val="16"/>
        </w:rPr>
      </w:pPr>
      <w:r w:rsidRPr="007F0B59">
        <w:rPr>
          <w:sz w:val="16"/>
          <w:szCs w:val="16"/>
        </w:rPr>
        <w:t>Bankinn ber ekki ábyrgð á framkvæmd annarra banka eða sparisjóða varðandi beingreiðslur.</w:t>
      </w:r>
    </w:p>
    <w:p w:rsidR="007F0B59" w:rsidRPr="007F0B59" w:rsidRDefault="007F0B59" w:rsidP="007F0B59">
      <w:pPr>
        <w:numPr>
          <w:ilvl w:val="0"/>
          <w:numId w:val="1"/>
        </w:numPr>
        <w:ind w:left="426" w:hanging="426"/>
        <w:jc w:val="both"/>
        <w:rPr>
          <w:sz w:val="16"/>
          <w:szCs w:val="16"/>
        </w:rPr>
      </w:pPr>
      <w:r w:rsidRPr="007F0B59">
        <w:rPr>
          <w:sz w:val="16"/>
          <w:szCs w:val="16"/>
        </w:rPr>
        <w:t xml:space="preserve">Bankinn ber ekki ábyrgð á því hvernig aðrir bankar og sparisjóðir birta eða meðhöndla kröfur frá kröfuhafa. </w:t>
      </w:r>
    </w:p>
    <w:p w:rsidR="007F0B59" w:rsidRPr="007F0B59" w:rsidRDefault="007F0B59" w:rsidP="007F0B59">
      <w:pPr>
        <w:numPr>
          <w:ilvl w:val="0"/>
          <w:numId w:val="1"/>
        </w:numPr>
        <w:ind w:left="426" w:hanging="426"/>
        <w:jc w:val="both"/>
        <w:rPr>
          <w:sz w:val="16"/>
          <w:szCs w:val="16"/>
        </w:rPr>
      </w:pPr>
      <w:r w:rsidRPr="007F0B59">
        <w:rPr>
          <w:sz w:val="16"/>
          <w:szCs w:val="16"/>
        </w:rPr>
        <w:t xml:space="preserve">Aðilar geta hvor um sig óskað eftir endurskoðun samningsins á samningstíma. </w:t>
      </w:r>
    </w:p>
    <w:p w:rsidR="007F0B59" w:rsidRPr="007F0B59" w:rsidRDefault="007F0B59" w:rsidP="007F0B59">
      <w:pPr>
        <w:pStyle w:val="Header"/>
        <w:numPr>
          <w:ilvl w:val="0"/>
          <w:numId w:val="1"/>
        </w:numPr>
        <w:tabs>
          <w:tab w:val="clear" w:pos="4536"/>
          <w:tab w:val="clear" w:pos="9072"/>
        </w:tabs>
        <w:ind w:left="426" w:hanging="426"/>
        <w:jc w:val="both"/>
        <w:rPr>
          <w:sz w:val="16"/>
          <w:szCs w:val="16"/>
        </w:rPr>
      </w:pPr>
      <w:r w:rsidRPr="007F0B59">
        <w:rPr>
          <w:sz w:val="16"/>
          <w:szCs w:val="16"/>
        </w:rPr>
        <w:t>Samningur þessi skal gerður í tveimur samhljóða eintökum og heldur hvor aðili sínu eintaki.</w:t>
      </w:r>
    </w:p>
    <w:p w:rsidR="007F0B59" w:rsidRDefault="007F0B59" w:rsidP="00D3532C">
      <w:pPr>
        <w:pStyle w:val="Header"/>
        <w:numPr>
          <w:ilvl w:val="0"/>
          <w:numId w:val="1"/>
        </w:numPr>
        <w:tabs>
          <w:tab w:val="clear" w:pos="4536"/>
          <w:tab w:val="clear" w:pos="9072"/>
        </w:tabs>
        <w:ind w:left="426" w:hanging="426"/>
        <w:jc w:val="both"/>
        <w:rPr>
          <w:sz w:val="16"/>
          <w:szCs w:val="16"/>
        </w:rPr>
      </w:pPr>
      <w:r w:rsidRPr="007F0B59">
        <w:rPr>
          <w:sz w:val="16"/>
          <w:szCs w:val="16"/>
        </w:rPr>
        <w:t>Rísi mál út af samningi þessum skal reka það fyrir Héraðsdómi Reykjavíkur.</w:t>
      </w:r>
    </w:p>
    <w:p w:rsidR="00D3532C" w:rsidRPr="00293F30" w:rsidRDefault="00D3532C" w:rsidP="00D3532C">
      <w:pPr>
        <w:pStyle w:val="Header"/>
        <w:tabs>
          <w:tab w:val="clear" w:pos="4536"/>
          <w:tab w:val="clear" w:pos="9072"/>
        </w:tabs>
        <w:jc w:val="both"/>
        <w:rPr>
          <w:rStyle w:val="SubtleEmphasis"/>
          <w:rFonts w:asciiTheme="minorHAnsi" w:hAnsiTheme="minorHAnsi"/>
          <w:iCs w:val="0"/>
          <w:sz w:val="8"/>
          <w:szCs w:val="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90"/>
        <w:gridCol w:w="284"/>
        <w:gridCol w:w="4790"/>
      </w:tblGrid>
      <w:tr w:rsidR="007F0B59" w:rsidRPr="007F0B59" w:rsidTr="00327F5A">
        <w:tc>
          <w:tcPr>
            <w:tcW w:w="2428" w:type="pct"/>
          </w:tcPr>
          <w:p w:rsidR="007F0B59" w:rsidRPr="007F0B59" w:rsidRDefault="007F0B59" w:rsidP="00327F5A">
            <w:pPr>
              <w:pStyle w:val="Header"/>
              <w:ind w:right="-526"/>
              <w:rPr>
                <w:rStyle w:val="SubtleEmphasis"/>
              </w:rPr>
            </w:pPr>
          </w:p>
        </w:tc>
        <w:tc>
          <w:tcPr>
            <w:tcW w:w="144" w:type="pct"/>
          </w:tcPr>
          <w:p w:rsidR="007F0B59" w:rsidRPr="007F0B59" w:rsidRDefault="007F0B59" w:rsidP="00327F5A">
            <w:pPr>
              <w:pStyle w:val="Header"/>
              <w:ind w:right="-526"/>
              <w:rPr>
                <w:rStyle w:val="SubtleEmphasis"/>
              </w:rPr>
            </w:pPr>
          </w:p>
        </w:tc>
        <w:tc>
          <w:tcPr>
            <w:tcW w:w="2428" w:type="pct"/>
            <w:tcBorders>
              <w:bottom w:val="single" w:sz="2" w:space="0" w:color="auto"/>
            </w:tcBorders>
          </w:tcPr>
          <w:p w:rsidR="007F0B59" w:rsidRPr="007F0B59" w:rsidRDefault="007F0B59" w:rsidP="00327F5A">
            <w:pPr>
              <w:pStyle w:val="Header"/>
              <w:ind w:right="-526"/>
              <w:rPr>
                <w:rStyle w:val="SubtleEmphasis"/>
              </w:rPr>
            </w:pPr>
            <w:r w:rsidRPr="007F0B59">
              <w:rPr>
                <w:rStyle w:val="SubtleEmphasi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8" w:name="Text5"/>
            <w:r w:rsidRPr="007F0B59">
              <w:rPr>
                <w:rStyle w:val="SubtleEmphasis"/>
              </w:rPr>
              <w:instrText xml:space="preserve"> FORMTEXT </w:instrText>
            </w:r>
            <w:r w:rsidRPr="007F0B59">
              <w:rPr>
                <w:rStyle w:val="SubtleEmphasis"/>
              </w:rPr>
            </w:r>
            <w:r w:rsidRPr="007F0B59">
              <w:rPr>
                <w:rStyle w:val="SubtleEmphasis"/>
              </w:rPr>
              <w:fldChar w:fldCharType="separate"/>
            </w:r>
            <w:r w:rsidRPr="007F0B59">
              <w:rPr>
                <w:rStyle w:val="SubtleEmphasis"/>
              </w:rPr>
              <w:t> </w:t>
            </w:r>
            <w:r w:rsidRPr="007F0B59">
              <w:rPr>
                <w:rStyle w:val="SubtleEmphasis"/>
              </w:rPr>
              <w:t> </w:t>
            </w:r>
            <w:r w:rsidRPr="007F0B59">
              <w:rPr>
                <w:rStyle w:val="SubtleEmphasis"/>
              </w:rPr>
              <w:t> </w:t>
            </w:r>
            <w:r w:rsidRPr="007F0B59">
              <w:rPr>
                <w:rStyle w:val="SubtleEmphasis"/>
              </w:rPr>
              <w:t> </w:t>
            </w:r>
            <w:r w:rsidRPr="007F0B59">
              <w:rPr>
                <w:rStyle w:val="SubtleEmphasis"/>
              </w:rPr>
              <w:t> </w:t>
            </w:r>
            <w:r w:rsidRPr="007F0B59">
              <w:rPr>
                <w:rStyle w:val="SubtleEmphasis"/>
              </w:rPr>
              <w:fldChar w:fldCharType="end"/>
            </w:r>
            <w:bookmarkEnd w:id="18"/>
          </w:p>
        </w:tc>
      </w:tr>
      <w:tr w:rsidR="007F0B59" w:rsidRPr="007F0B59" w:rsidTr="00327F5A">
        <w:tc>
          <w:tcPr>
            <w:tcW w:w="2428" w:type="pct"/>
          </w:tcPr>
          <w:p w:rsidR="007F0B59" w:rsidRPr="007F0B59" w:rsidRDefault="007F0B59" w:rsidP="00327F5A">
            <w:pPr>
              <w:pStyle w:val="Header"/>
              <w:ind w:right="-526"/>
              <w:rPr>
                <w:rStyle w:val="Strong"/>
              </w:rPr>
            </w:pPr>
          </w:p>
        </w:tc>
        <w:tc>
          <w:tcPr>
            <w:tcW w:w="144" w:type="pct"/>
          </w:tcPr>
          <w:p w:rsidR="007F0B59" w:rsidRPr="007F0B59" w:rsidRDefault="007F0B59" w:rsidP="00327F5A">
            <w:pPr>
              <w:pStyle w:val="Header"/>
              <w:ind w:right="-526"/>
              <w:rPr>
                <w:rStyle w:val="Strong"/>
              </w:rPr>
            </w:pPr>
          </w:p>
        </w:tc>
        <w:tc>
          <w:tcPr>
            <w:tcW w:w="2428" w:type="pct"/>
            <w:tcBorders>
              <w:top w:val="single" w:sz="2" w:space="0" w:color="auto"/>
            </w:tcBorders>
          </w:tcPr>
          <w:p w:rsidR="007F0B59" w:rsidRPr="007F0B59" w:rsidRDefault="007F0B59" w:rsidP="00327F5A">
            <w:pPr>
              <w:pStyle w:val="Header"/>
              <w:ind w:right="-526"/>
              <w:rPr>
                <w:rStyle w:val="Strong"/>
              </w:rPr>
            </w:pPr>
            <w:r w:rsidRPr="007F0B59">
              <w:rPr>
                <w:rStyle w:val="Strong"/>
              </w:rPr>
              <w:t>Staður og dagsetning</w:t>
            </w:r>
          </w:p>
        </w:tc>
      </w:tr>
      <w:tr w:rsidR="007F0B59" w:rsidRPr="00ED3BC3" w:rsidTr="00327F5A">
        <w:trPr>
          <w:trHeight w:val="454"/>
        </w:trPr>
        <w:tc>
          <w:tcPr>
            <w:tcW w:w="2428" w:type="pct"/>
          </w:tcPr>
          <w:p w:rsidR="007F0B59" w:rsidRPr="00ED3BC3" w:rsidRDefault="007F0B59" w:rsidP="00327F5A">
            <w:pPr>
              <w:pStyle w:val="Header"/>
              <w:ind w:right="-526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" w:type="pct"/>
          </w:tcPr>
          <w:p w:rsidR="007F0B59" w:rsidRPr="00ED3BC3" w:rsidRDefault="007F0B59" w:rsidP="00327F5A">
            <w:pPr>
              <w:pStyle w:val="Header"/>
              <w:ind w:right="-526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28" w:type="pct"/>
            <w:tcBorders>
              <w:bottom w:val="single" w:sz="2" w:space="0" w:color="auto"/>
            </w:tcBorders>
          </w:tcPr>
          <w:p w:rsidR="007F0B59" w:rsidRPr="00ED3BC3" w:rsidRDefault="007F0B59" w:rsidP="00327F5A">
            <w:pPr>
              <w:pStyle w:val="Header"/>
              <w:ind w:right="-526"/>
              <w:rPr>
                <w:rFonts w:ascii="Verdana" w:hAnsi="Verdana"/>
                <w:sz w:val="16"/>
                <w:szCs w:val="16"/>
              </w:rPr>
            </w:pPr>
          </w:p>
        </w:tc>
      </w:tr>
      <w:tr w:rsidR="007F0B59" w:rsidRPr="007F0B59" w:rsidTr="00327F5A">
        <w:tc>
          <w:tcPr>
            <w:tcW w:w="2428" w:type="pct"/>
          </w:tcPr>
          <w:p w:rsidR="007F0B59" w:rsidRPr="007F0B59" w:rsidRDefault="007F0B59" w:rsidP="00327F5A">
            <w:pPr>
              <w:pStyle w:val="Header"/>
              <w:ind w:right="-526"/>
              <w:rPr>
                <w:rStyle w:val="Strong"/>
              </w:rPr>
            </w:pPr>
          </w:p>
        </w:tc>
        <w:tc>
          <w:tcPr>
            <w:tcW w:w="144" w:type="pct"/>
          </w:tcPr>
          <w:p w:rsidR="007F0B59" w:rsidRPr="007F0B59" w:rsidRDefault="007F0B59" w:rsidP="00327F5A">
            <w:pPr>
              <w:pStyle w:val="Header"/>
              <w:ind w:right="-526"/>
              <w:rPr>
                <w:rStyle w:val="Strong"/>
              </w:rPr>
            </w:pPr>
          </w:p>
        </w:tc>
        <w:tc>
          <w:tcPr>
            <w:tcW w:w="2428" w:type="pct"/>
            <w:tcBorders>
              <w:top w:val="single" w:sz="2" w:space="0" w:color="auto"/>
            </w:tcBorders>
          </w:tcPr>
          <w:p w:rsidR="007F0B59" w:rsidRPr="007F0B59" w:rsidRDefault="007F0B59" w:rsidP="00327F5A">
            <w:pPr>
              <w:pStyle w:val="Header"/>
              <w:ind w:right="-526"/>
              <w:rPr>
                <w:rStyle w:val="Strong"/>
              </w:rPr>
            </w:pPr>
            <w:r w:rsidRPr="007F0B59">
              <w:rPr>
                <w:rStyle w:val="Strong"/>
              </w:rPr>
              <w:t xml:space="preserve">Undirskrift </w:t>
            </w:r>
            <w:r w:rsidR="00DD0AA1">
              <w:rPr>
                <w:rStyle w:val="Strong"/>
              </w:rPr>
              <w:t>f.h.</w:t>
            </w:r>
            <w:r w:rsidRPr="007F0B59">
              <w:rPr>
                <w:rStyle w:val="Strong"/>
              </w:rPr>
              <w:t>kröfuhafa</w:t>
            </w:r>
          </w:p>
        </w:tc>
      </w:tr>
      <w:tr w:rsidR="007F0B59" w:rsidRPr="00ED3BC3" w:rsidTr="00327F5A">
        <w:trPr>
          <w:trHeight w:val="454"/>
        </w:trPr>
        <w:tc>
          <w:tcPr>
            <w:tcW w:w="2428" w:type="pct"/>
          </w:tcPr>
          <w:p w:rsidR="007F0B59" w:rsidRPr="00ED3BC3" w:rsidRDefault="007F0B59" w:rsidP="00327F5A">
            <w:pPr>
              <w:pStyle w:val="Header"/>
              <w:ind w:right="-526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" w:type="pct"/>
          </w:tcPr>
          <w:p w:rsidR="007F0B59" w:rsidRPr="00ED3BC3" w:rsidRDefault="007F0B59" w:rsidP="00327F5A">
            <w:pPr>
              <w:pStyle w:val="Header"/>
              <w:ind w:right="-526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28" w:type="pct"/>
            <w:tcBorders>
              <w:bottom w:val="single" w:sz="2" w:space="0" w:color="auto"/>
            </w:tcBorders>
          </w:tcPr>
          <w:p w:rsidR="007F0B59" w:rsidRPr="00ED3BC3" w:rsidRDefault="007F0B59" w:rsidP="00327F5A">
            <w:pPr>
              <w:pStyle w:val="Header"/>
              <w:ind w:right="-526"/>
              <w:rPr>
                <w:rFonts w:ascii="Verdana" w:hAnsi="Verdana"/>
                <w:sz w:val="16"/>
                <w:szCs w:val="16"/>
              </w:rPr>
            </w:pPr>
          </w:p>
        </w:tc>
      </w:tr>
      <w:tr w:rsidR="007F0B59" w:rsidRPr="007F0B59" w:rsidTr="00327F5A">
        <w:tc>
          <w:tcPr>
            <w:tcW w:w="2428" w:type="pct"/>
          </w:tcPr>
          <w:p w:rsidR="007F0B59" w:rsidRPr="007F0B59" w:rsidRDefault="007F0B59" w:rsidP="00327F5A">
            <w:pPr>
              <w:pStyle w:val="Header"/>
              <w:ind w:right="-526"/>
              <w:rPr>
                <w:rStyle w:val="Strong"/>
              </w:rPr>
            </w:pPr>
          </w:p>
        </w:tc>
        <w:tc>
          <w:tcPr>
            <w:tcW w:w="144" w:type="pct"/>
          </w:tcPr>
          <w:p w:rsidR="007F0B59" w:rsidRPr="007F0B59" w:rsidRDefault="007F0B59" w:rsidP="00327F5A">
            <w:pPr>
              <w:pStyle w:val="Header"/>
              <w:ind w:right="-526"/>
              <w:rPr>
                <w:rStyle w:val="Strong"/>
              </w:rPr>
            </w:pPr>
          </w:p>
        </w:tc>
        <w:tc>
          <w:tcPr>
            <w:tcW w:w="2428" w:type="pct"/>
            <w:tcBorders>
              <w:top w:val="single" w:sz="2" w:space="0" w:color="auto"/>
            </w:tcBorders>
          </w:tcPr>
          <w:p w:rsidR="007F0B59" w:rsidRPr="007F0B59" w:rsidRDefault="007F0B59" w:rsidP="00327F5A">
            <w:pPr>
              <w:pStyle w:val="Header"/>
              <w:ind w:right="-526"/>
              <w:rPr>
                <w:rStyle w:val="Strong"/>
              </w:rPr>
            </w:pPr>
            <w:r w:rsidRPr="007F0B59">
              <w:rPr>
                <w:rStyle w:val="Strong"/>
              </w:rPr>
              <w:t>F.h. Arion banka hf.</w:t>
            </w:r>
          </w:p>
        </w:tc>
      </w:tr>
    </w:tbl>
    <w:p w:rsidR="007F0B59" w:rsidRPr="00293F30" w:rsidRDefault="007F0B59" w:rsidP="007F0B59">
      <w:pPr>
        <w:pStyle w:val="NoSpacing"/>
        <w:rPr>
          <w:rStyle w:val="SubtleEmphasis"/>
          <w:sz w:val="14"/>
        </w:rPr>
      </w:pPr>
    </w:p>
    <w:sectPr w:rsidR="007F0B59" w:rsidRPr="00293F30" w:rsidSect="00E70F27">
      <w:footerReference w:type="default" r:id="rId16"/>
      <w:pgSz w:w="11906" w:h="16838" w:code="9"/>
      <w:pgMar w:top="851" w:right="1021" w:bottom="851" w:left="102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A6A" w:rsidRDefault="00DA0A6A" w:rsidP="006C3641">
      <w:r>
        <w:separator/>
      </w:r>
    </w:p>
  </w:endnote>
  <w:endnote w:type="continuationSeparator" w:id="0">
    <w:p w:rsidR="00DA0A6A" w:rsidRDefault="00DA0A6A" w:rsidP="006C3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4"/>
      <w:gridCol w:w="2914"/>
      <w:gridCol w:w="3516"/>
    </w:tblGrid>
    <w:tr w:rsidR="00C43477" w:rsidTr="007163A3">
      <w:trPr>
        <w:trHeight w:val="794"/>
      </w:trPr>
      <w:tc>
        <w:tcPr>
          <w:tcW w:w="1741" w:type="pct"/>
          <w:vAlign w:val="bottom"/>
        </w:tcPr>
        <w:p w:rsidR="00C43477" w:rsidRDefault="00C43477" w:rsidP="00367362">
          <w:pPr>
            <w:rPr>
              <w:rStyle w:val="Emphasis"/>
            </w:rPr>
          </w:pPr>
          <w:r w:rsidRPr="00C21889">
            <w:rPr>
              <w:rStyle w:val="Emphasis"/>
            </w:rPr>
            <w:t xml:space="preserve">Ebl. </w:t>
          </w:r>
          <w:bookmarkStart w:id="19" w:name="T_NR"/>
          <w:r>
            <w:rPr>
              <w:rStyle w:val="Emphasis"/>
            </w:rPr>
            <w:t>18</w:t>
          </w:r>
          <w:r w:rsidR="00A34BB7">
            <w:rPr>
              <w:rStyle w:val="Emphasis"/>
            </w:rPr>
            <w:t>.3.8.2.9</w:t>
          </w:r>
          <w:bookmarkEnd w:id="19"/>
          <w:r w:rsidR="00A34BB7">
            <w:rPr>
              <w:rStyle w:val="Emphasis"/>
            </w:rPr>
            <w:t xml:space="preserve"> </w:t>
          </w:r>
          <w:r>
            <w:rPr>
              <w:rStyle w:val="Emphasis"/>
            </w:rPr>
            <w:t xml:space="preserve"> /  </w:t>
          </w:r>
          <w:r w:rsidR="00367362">
            <w:rPr>
              <w:rStyle w:val="Emphasis"/>
            </w:rPr>
            <w:t>01</w:t>
          </w:r>
          <w:r>
            <w:rPr>
              <w:rStyle w:val="Emphasis"/>
            </w:rPr>
            <w:t>.1</w:t>
          </w:r>
          <w:r w:rsidR="00367362">
            <w:rPr>
              <w:rStyle w:val="Emphasis"/>
            </w:rPr>
            <w:t>8</w:t>
          </w:r>
          <w:r>
            <w:rPr>
              <w:rStyle w:val="Emphasis"/>
            </w:rPr>
            <w:t xml:space="preserve">  /  v.v.</w:t>
          </w:r>
        </w:p>
      </w:tc>
      <w:tc>
        <w:tcPr>
          <w:tcW w:w="1477" w:type="pct"/>
          <w:vAlign w:val="bottom"/>
        </w:tcPr>
        <w:sdt>
          <w:sdtPr>
            <w:rPr>
              <w:rStyle w:val="Emphasis"/>
            </w:rPr>
            <w:id w:val="-379940538"/>
            <w:docPartObj>
              <w:docPartGallery w:val="Page Numbers (Top of Page)"/>
              <w:docPartUnique/>
            </w:docPartObj>
          </w:sdtPr>
          <w:sdtEndPr>
            <w:rPr>
              <w:rStyle w:val="Emphasis"/>
            </w:rPr>
          </w:sdtEndPr>
          <w:sdtContent>
            <w:p w:rsidR="00C43477" w:rsidRDefault="00C43477" w:rsidP="00C43477">
              <w:pPr>
                <w:jc w:val="center"/>
                <w:rPr>
                  <w:rStyle w:val="Emphasis"/>
                </w:rPr>
              </w:pPr>
              <w:r w:rsidRPr="00AB47BF">
                <w:rPr>
                  <w:rStyle w:val="Emphasis"/>
                </w:rPr>
                <w:t xml:space="preserve">Síða </w:t>
              </w:r>
              <w:r w:rsidRPr="00AB47BF">
                <w:rPr>
                  <w:rStyle w:val="Emphasis"/>
                </w:rPr>
                <w:fldChar w:fldCharType="begin"/>
              </w:r>
              <w:r w:rsidRPr="00AB47BF">
                <w:rPr>
                  <w:rStyle w:val="Emphasis"/>
                </w:rPr>
                <w:instrText>PAGE</w:instrText>
              </w:r>
              <w:r w:rsidRPr="00AB47BF">
                <w:rPr>
                  <w:rStyle w:val="Emphasis"/>
                </w:rPr>
                <w:fldChar w:fldCharType="separate"/>
              </w:r>
              <w:r w:rsidR="00DA0A6A">
                <w:rPr>
                  <w:rStyle w:val="Emphasis"/>
                  <w:noProof/>
                </w:rPr>
                <w:t>1</w:t>
              </w:r>
              <w:r w:rsidRPr="00AB47BF">
                <w:rPr>
                  <w:rStyle w:val="Emphasis"/>
                </w:rPr>
                <w:fldChar w:fldCharType="end"/>
              </w:r>
              <w:r w:rsidRPr="00AB47BF">
                <w:rPr>
                  <w:rStyle w:val="Emphasis"/>
                </w:rPr>
                <w:t xml:space="preserve"> af </w:t>
              </w:r>
              <w:r w:rsidRPr="00AB47BF">
                <w:rPr>
                  <w:rStyle w:val="Emphasis"/>
                </w:rPr>
                <w:fldChar w:fldCharType="begin"/>
              </w:r>
              <w:r w:rsidRPr="00AB47BF">
                <w:rPr>
                  <w:rStyle w:val="Emphasis"/>
                </w:rPr>
                <w:instrText>NUMPAGES</w:instrText>
              </w:r>
              <w:r w:rsidRPr="00AB47BF">
                <w:rPr>
                  <w:rStyle w:val="Emphasis"/>
                </w:rPr>
                <w:fldChar w:fldCharType="separate"/>
              </w:r>
              <w:r w:rsidR="00DA0A6A">
                <w:rPr>
                  <w:rStyle w:val="Emphasis"/>
                  <w:noProof/>
                </w:rPr>
                <w:t>1</w:t>
              </w:r>
              <w:r w:rsidRPr="00AB47BF">
                <w:rPr>
                  <w:rStyle w:val="Emphasis"/>
                </w:rPr>
                <w:fldChar w:fldCharType="end"/>
              </w:r>
            </w:p>
          </w:sdtContent>
        </w:sdt>
      </w:tc>
      <w:tc>
        <w:tcPr>
          <w:tcW w:w="1782" w:type="pct"/>
          <w:vAlign w:val="bottom"/>
        </w:tcPr>
        <w:p w:rsidR="00C43477" w:rsidRDefault="00C43477" w:rsidP="00C43477">
          <w:pPr>
            <w:jc w:val="right"/>
            <w:rPr>
              <w:rStyle w:val="Emphasis"/>
            </w:rPr>
          </w:pPr>
          <w:bookmarkStart w:id="20" w:name="STRIKAM"/>
          <w:bookmarkEnd w:id="20"/>
        </w:p>
      </w:tc>
    </w:tr>
  </w:tbl>
  <w:p w:rsidR="00AE0290" w:rsidRPr="00E70F27" w:rsidRDefault="00AE0290" w:rsidP="00E70F27">
    <w:pPr>
      <w:pStyle w:val="Footer"/>
      <w:rPr>
        <w:rStyle w:val="Emphasis"/>
        <w:iCs w:val="0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A6A" w:rsidRDefault="00DA0A6A" w:rsidP="006C3641">
      <w:r>
        <w:separator/>
      </w:r>
    </w:p>
  </w:footnote>
  <w:footnote w:type="continuationSeparator" w:id="0">
    <w:p w:rsidR="00DA0A6A" w:rsidRDefault="00DA0A6A" w:rsidP="006C3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A3E27"/>
    <w:multiLevelType w:val="hybridMultilevel"/>
    <w:tmpl w:val="AC1ACBFE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MHH1KAyR9dwrsbvzmlWZ9I+RwCOhmZhecuwWUbLCe0Wx+Eikp91961MGjX6/iwj2HcYP4kqIdn3cYJMn/7m9w==" w:salt="wCgMHopNEcaqjSzp2VuZFw==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641"/>
    <w:rsid w:val="000666FC"/>
    <w:rsid w:val="00092308"/>
    <w:rsid w:val="00151F10"/>
    <w:rsid w:val="00161D01"/>
    <w:rsid w:val="00195103"/>
    <w:rsid w:val="001F1CEF"/>
    <w:rsid w:val="001F4971"/>
    <w:rsid w:val="002015C2"/>
    <w:rsid w:val="00235381"/>
    <w:rsid w:val="00247F0D"/>
    <w:rsid w:val="00262D38"/>
    <w:rsid w:val="0028780D"/>
    <w:rsid w:val="00293F30"/>
    <w:rsid w:val="002A6CAC"/>
    <w:rsid w:val="003212C4"/>
    <w:rsid w:val="0036452E"/>
    <w:rsid w:val="00367362"/>
    <w:rsid w:val="00373464"/>
    <w:rsid w:val="003B556C"/>
    <w:rsid w:val="003C0949"/>
    <w:rsid w:val="0041398D"/>
    <w:rsid w:val="00453971"/>
    <w:rsid w:val="004C62C8"/>
    <w:rsid w:val="004C7D5A"/>
    <w:rsid w:val="00500FD0"/>
    <w:rsid w:val="005B4F19"/>
    <w:rsid w:val="005C1CBF"/>
    <w:rsid w:val="005F6CA7"/>
    <w:rsid w:val="006028DE"/>
    <w:rsid w:val="0069070F"/>
    <w:rsid w:val="006C3641"/>
    <w:rsid w:val="006D64A8"/>
    <w:rsid w:val="006D6AD0"/>
    <w:rsid w:val="006E5FE1"/>
    <w:rsid w:val="00720C55"/>
    <w:rsid w:val="00767075"/>
    <w:rsid w:val="007935A7"/>
    <w:rsid w:val="007B39EB"/>
    <w:rsid w:val="007B4020"/>
    <w:rsid w:val="007C08B3"/>
    <w:rsid w:val="007D5576"/>
    <w:rsid w:val="007F0B59"/>
    <w:rsid w:val="007F18C0"/>
    <w:rsid w:val="007F289E"/>
    <w:rsid w:val="008134AD"/>
    <w:rsid w:val="008214EB"/>
    <w:rsid w:val="0082425D"/>
    <w:rsid w:val="00834478"/>
    <w:rsid w:val="00837F12"/>
    <w:rsid w:val="008661D5"/>
    <w:rsid w:val="008A19CC"/>
    <w:rsid w:val="008C1B98"/>
    <w:rsid w:val="008D6B9A"/>
    <w:rsid w:val="008E6801"/>
    <w:rsid w:val="008E6CA6"/>
    <w:rsid w:val="00900EE5"/>
    <w:rsid w:val="0092235A"/>
    <w:rsid w:val="00966DB7"/>
    <w:rsid w:val="009D68BB"/>
    <w:rsid w:val="00A02ADE"/>
    <w:rsid w:val="00A104E5"/>
    <w:rsid w:val="00A34BB7"/>
    <w:rsid w:val="00A65233"/>
    <w:rsid w:val="00AA02B2"/>
    <w:rsid w:val="00AE0290"/>
    <w:rsid w:val="00AE1089"/>
    <w:rsid w:val="00B2400B"/>
    <w:rsid w:val="00BA502F"/>
    <w:rsid w:val="00BA748E"/>
    <w:rsid w:val="00BB05EB"/>
    <w:rsid w:val="00BB300E"/>
    <w:rsid w:val="00BE05D1"/>
    <w:rsid w:val="00C06448"/>
    <w:rsid w:val="00C43477"/>
    <w:rsid w:val="00C51DC6"/>
    <w:rsid w:val="00C53772"/>
    <w:rsid w:val="00C836C4"/>
    <w:rsid w:val="00CA1F66"/>
    <w:rsid w:val="00CE631C"/>
    <w:rsid w:val="00D00E6A"/>
    <w:rsid w:val="00D05696"/>
    <w:rsid w:val="00D27A43"/>
    <w:rsid w:val="00D3532C"/>
    <w:rsid w:val="00DA0A6A"/>
    <w:rsid w:val="00DC089C"/>
    <w:rsid w:val="00DC2D95"/>
    <w:rsid w:val="00DD0AA1"/>
    <w:rsid w:val="00DF1D21"/>
    <w:rsid w:val="00E0160A"/>
    <w:rsid w:val="00E20F35"/>
    <w:rsid w:val="00E52FC9"/>
    <w:rsid w:val="00E6465A"/>
    <w:rsid w:val="00E70F27"/>
    <w:rsid w:val="00E722D4"/>
    <w:rsid w:val="00E756EB"/>
    <w:rsid w:val="00E802D9"/>
    <w:rsid w:val="00E94D61"/>
    <w:rsid w:val="00EA190D"/>
    <w:rsid w:val="00EE5526"/>
    <w:rsid w:val="00F03877"/>
    <w:rsid w:val="00F54C6F"/>
    <w:rsid w:val="00F70221"/>
    <w:rsid w:val="00F816B4"/>
    <w:rsid w:val="00FA1312"/>
    <w:rsid w:val="00FB2431"/>
    <w:rsid w:val="00FB2AB7"/>
    <w:rsid w:val="00FF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F1924B"/>
  <w15:docId w15:val="{156CF8D3-C8AC-4AE0-A8E5-9E50AC88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C3641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015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AE0290"/>
    <w:pPr>
      <w:keepNext/>
      <w:jc w:val="center"/>
      <w:outlineLvl w:val="1"/>
    </w:pPr>
    <w:rPr>
      <w:rFonts w:ascii="Arial" w:eastAsia="Times New Roman" w:hAnsi="Arial" w:cs="Times New Roman"/>
      <w:sz w:val="28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5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aliases w:val="Titill"/>
    <w:basedOn w:val="Normal"/>
    <w:next w:val="Normal"/>
    <w:link w:val="TitleChar"/>
    <w:uiPriority w:val="10"/>
    <w:qFormat/>
    <w:rsid w:val="00247F0D"/>
    <w:rPr>
      <w:rFonts w:eastAsiaTheme="majorEastAsia" w:cstheme="majorBidi"/>
      <w:caps/>
      <w:color w:val="356BAE"/>
      <w:spacing w:val="20"/>
      <w:kern w:val="28"/>
      <w:sz w:val="36"/>
      <w:szCs w:val="52"/>
    </w:rPr>
  </w:style>
  <w:style w:type="character" w:customStyle="1" w:styleId="TitleChar">
    <w:name w:val="Title Char"/>
    <w:aliases w:val="Titill Char"/>
    <w:basedOn w:val="DefaultParagraphFont"/>
    <w:link w:val="Title"/>
    <w:uiPriority w:val="10"/>
    <w:rsid w:val="00247F0D"/>
    <w:rPr>
      <w:rFonts w:eastAsiaTheme="majorEastAsia" w:cstheme="majorBidi"/>
      <w:caps/>
      <w:color w:val="356BAE"/>
      <w:spacing w:val="20"/>
      <w:kern w:val="28"/>
      <w:sz w:val="36"/>
      <w:szCs w:val="52"/>
    </w:rPr>
  </w:style>
  <w:style w:type="table" w:styleId="TableGrid">
    <w:name w:val="Table Grid"/>
    <w:basedOn w:val="TableNormal"/>
    <w:uiPriority w:val="59"/>
    <w:rsid w:val="006C3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C36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C3641"/>
    <w:rPr>
      <w:rFonts w:ascii="Tahoma" w:hAnsi="Tahoma" w:cs="Tahoma"/>
      <w:sz w:val="16"/>
      <w:szCs w:val="16"/>
    </w:rPr>
  </w:style>
  <w:style w:type="paragraph" w:styleId="Subtitle">
    <w:name w:val="Subtitle"/>
    <w:aliases w:val="undirtitill"/>
    <w:basedOn w:val="Normal"/>
    <w:next w:val="Normal"/>
    <w:link w:val="SubtitleChar"/>
    <w:uiPriority w:val="11"/>
    <w:qFormat/>
    <w:rsid w:val="00767075"/>
    <w:pPr>
      <w:numPr>
        <w:ilvl w:val="1"/>
      </w:numPr>
      <w:pBdr>
        <w:bottom w:val="single" w:sz="8" w:space="1" w:color="F79646" w:themeColor="accent6"/>
      </w:pBdr>
    </w:pPr>
    <w:rPr>
      <w:rFonts w:eastAsiaTheme="majorEastAsia" w:cstheme="majorBidi"/>
      <w:iCs/>
      <w:caps/>
      <w:color w:val="356BAE"/>
      <w:spacing w:val="15"/>
      <w:sz w:val="28"/>
    </w:rPr>
  </w:style>
  <w:style w:type="character" w:customStyle="1" w:styleId="SubtitleChar">
    <w:name w:val="Subtitle Char"/>
    <w:aliases w:val="undirtitill Char"/>
    <w:basedOn w:val="DefaultParagraphFont"/>
    <w:link w:val="Subtitle"/>
    <w:uiPriority w:val="11"/>
    <w:rsid w:val="00767075"/>
    <w:rPr>
      <w:rFonts w:eastAsiaTheme="majorEastAsia" w:cstheme="majorBidi"/>
      <w:iCs/>
      <w:caps/>
      <w:color w:val="356BAE"/>
      <w:spacing w:val="15"/>
      <w:sz w:val="28"/>
      <w:szCs w:val="24"/>
    </w:rPr>
  </w:style>
  <w:style w:type="paragraph" w:styleId="NoSpacing">
    <w:name w:val="No Spacing"/>
    <w:uiPriority w:val="1"/>
    <w:qFormat/>
    <w:rsid w:val="006C3641"/>
    <w:pPr>
      <w:spacing w:after="0" w:line="240" w:lineRule="auto"/>
    </w:pPr>
    <w:rPr>
      <w:sz w:val="24"/>
      <w:szCs w:val="24"/>
    </w:rPr>
  </w:style>
  <w:style w:type="paragraph" w:styleId="Header">
    <w:name w:val="header"/>
    <w:basedOn w:val="Normal"/>
    <w:link w:val="HeaderChar"/>
    <w:rsid w:val="006C364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C3641"/>
    <w:rPr>
      <w:sz w:val="24"/>
      <w:szCs w:val="24"/>
    </w:rPr>
  </w:style>
  <w:style w:type="paragraph" w:styleId="Footer">
    <w:name w:val="footer"/>
    <w:basedOn w:val="Normal"/>
    <w:link w:val="FooterChar"/>
    <w:rsid w:val="006C364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6C3641"/>
    <w:rPr>
      <w:sz w:val="24"/>
      <w:szCs w:val="24"/>
    </w:rPr>
  </w:style>
  <w:style w:type="character" w:styleId="SubtleEmphasis">
    <w:name w:val="Subtle Emphasis"/>
    <w:aliases w:val="Eyðublöð"/>
    <w:basedOn w:val="DefaultParagraphFont"/>
    <w:uiPriority w:val="19"/>
    <w:qFormat/>
    <w:rsid w:val="00BE05D1"/>
    <w:rPr>
      <w:rFonts w:ascii="Calibri" w:hAnsi="Calibri"/>
      <w:i w:val="0"/>
      <w:iCs/>
      <w:color w:val="auto"/>
      <w:sz w:val="18"/>
    </w:rPr>
  </w:style>
  <w:style w:type="character" w:styleId="Emphasis">
    <w:name w:val="Emphasis"/>
    <w:aliases w:val="Footer númer"/>
    <w:basedOn w:val="DefaultParagraphFont"/>
    <w:uiPriority w:val="20"/>
    <w:qFormat/>
    <w:rsid w:val="00EE5526"/>
    <w:rPr>
      <w:rFonts w:asciiTheme="minorHAnsi" w:hAnsiTheme="minorHAnsi"/>
      <w:i w:val="0"/>
      <w:iCs/>
      <w:sz w:val="16"/>
    </w:rPr>
  </w:style>
  <w:style w:type="character" w:styleId="Strong">
    <w:name w:val="Strong"/>
    <w:aliases w:val="Undirletur í töflu"/>
    <w:basedOn w:val="DefaultParagraphFont"/>
    <w:uiPriority w:val="22"/>
    <w:qFormat/>
    <w:rsid w:val="00EE5526"/>
    <w:rPr>
      <w:rFonts w:ascii="Calibri" w:hAnsi="Calibri"/>
      <w:b w:val="0"/>
      <w:bCs/>
      <w:sz w:val="14"/>
    </w:rPr>
  </w:style>
  <w:style w:type="character" w:customStyle="1" w:styleId="Heading2Char">
    <w:name w:val="Heading 2 Char"/>
    <w:basedOn w:val="DefaultParagraphFont"/>
    <w:link w:val="Heading2"/>
    <w:rsid w:val="00AE0290"/>
    <w:rPr>
      <w:rFonts w:ascii="Arial" w:eastAsia="Times New Roman" w:hAnsi="Arial" w:cs="Times New Roman"/>
      <w:sz w:val="28"/>
      <w:szCs w:val="20"/>
      <w:u w:val="single"/>
      <w:lang w:val="en-GB"/>
    </w:rPr>
  </w:style>
  <w:style w:type="character" w:styleId="Hyperlink">
    <w:name w:val="Hyperlink"/>
    <w:uiPriority w:val="99"/>
    <w:unhideWhenUsed/>
    <w:rsid w:val="007F0B59"/>
    <w:rPr>
      <w:color w:val="0000FF"/>
      <w:u w:val="single"/>
    </w:rPr>
  </w:style>
  <w:style w:type="character" w:customStyle="1" w:styleId="formlabelscomment2">
    <w:name w:val="formlabelscomment2"/>
    <w:rsid w:val="007F0B59"/>
  </w:style>
  <w:style w:type="character" w:styleId="FollowedHyperlink">
    <w:name w:val="FollowedHyperlink"/>
    <w:basedOn w:val="DefaultParagraphFont"/>
    <w:rsid w:val="008C1B9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235381"/>
    <w:rPr>
      <w:sz w:val="16"/>
      <w:szCs w:val="16"/>
    </w:rPr>
  </w:style>
  <w:style w:type="paragraph" w:styleId="CommentText">
    <w:name w:val="annotation text"/>
    <w:basedOn w:val="Normal"/>
    <w:link w:val="CommentTextChar"/>
    <w:rsid w:val="002353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353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2353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3538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reglugerd.is/interpro/dkm/WebGuard.nsf/b7fd33650490f8cf00256a07003476bb/ab2ea11dcfccf8df0025754c00425f42" TargetMode="Externa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althingi.is/lagas/136a/200809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BSkjalVV" ma:contentTypeID="0x0101006586215F2587754F8E025CBCA7E7FFD401005461BAE6EBA890489B0BE643B0ABACCF" ma:contentTypeVersion="77" ma:contentTypeDescription="Grunnskjal fyrir skjöl viðskiptavina" ma:contentTypeScope="" ma:versionID="51ddc2d8c09c4182de41562fe7b0f8a3">
  <xsd:schema xmlns:xsd="http://www.w3.org/2001/XMLSchema" xmlns:xs="http://www.w3.org/2001/XMLSchema" xmlns:p="http://schemas.microsoft.com/office/2006/metadata/properties" xmlns:ns2="80fb910c-babb-4bfd-9912-d04f91f305dd" xmlns:ns3="3bbe397a-f104-41c1-a027-56c503be3da2" xmlns:ns4="534d0f36-a7db-4464-a30e-a25dcf1b655d" targetNamespace="http://schemas.microsoft.com/office/2006/metadata/properties" ma:root="true" ma:fieldsID="d80704a93c78c160cdfd0a0995a99d36" ns2:_="" ns3:_="" ns4:_="">
    <xsd:import namespace="80fb910c-babb-4bfd-9912-d04f91f305dd"/>
    <xsd:import namespace="3bbe397a-f104-41c1-a027-56c503be3da2"/>
    <xsd:import namespace="534d0f36-a7db-4464-a30e-a25dcf1b655d"/>
    <xsd:element name="properties">
      <xsd:complexType>
        <xsd:sequence>
          <xsd:element name="documentManagement">
            <xsd:complexType>
              <xsd:all>
                <xsd:element ref="ns2:glbMikilvaegi" minOccurs="0"/>
                <xsd:element ref="ns2:glbTungumal" minOccurs="0"/>
                <xsd:element ref="ns2:glbDagsSkjals" minOccurs="0"/>
                <xsd:element ref="ns2:glbLeynd" minOccurs="0"/>
                <xsd:element ref="ns2:glbATH" minOccurs="0"/>
                <xsd:element ref="ns2:glbLokadagsetning" minOccurs="0"/>
                <xsd:element ref="ns2:glbSkjalanumer" minOccurs="0"/>
                <xsd:element ref="ns2:glbEydingarDagsetning" minOccurs="0"/>
                <xsd:element ref="ns2:glbSnidmatIGildi" minOccurs="0"/>
                <xsd:element ref="ns3:TaxCatchAll" minOccurs="0"/>
                <xsd:element ref="ns3:d1a7a1bcd69146528a5aaed9a3cced7a" minOccurs="0"/>
                <xsd:element ref="ns3:TaxCatchAllLabel" minOccurs="0"/>
                <xsd:element ref="ns3:j4fcab34387d4895869c4f1a02cf3739" minOccurs="0"/>
                <xsd:element ref="ns3:jf0ab4b1a7174bc88290c5a10b3f8733" minOccurs="0"/>
                <xsd:element ref="ns3:i94340f58d9c463797252a58a74fbc73" minOccurs="0"/>
                <xsd:element ref="ns3:TaxKeywordTaxHTField" minOccurs="0"/>
                <xsd:element ref="ns2:glbMalanumer" minOccurs="0"/>
                <xsd:element ref="ns2:glbSkjalaholf" minOccurs="0"/>
                <xsd:element ref="ns4:_dlc_DocId" minOccurs="0"/>
                <xsd:element ref="ns4:_dlc_DocIdUrl" minOccurs="0"/>
                <xsd:element ref="ns4:_dlc_DocIdPersistId" minOccurs="0"/>
                <xsd:element ref="ns2:glbSkilyrt" minOccurs="0"/>
                <xsd:element ref="ns2:glbKennitala1" minOccurs="0"/>
                <xsd:element ref="ns2:glbKennitala2" minOccurs="0"/>
                <xsd:element ref="ns2:glbAdrarKennitolur" minOccurs="0"/>
                <xsd:element ref="ns2:glbKennitolur" minOccurs="0"/>
                <xsd:element ref="ns2:glbNafn1" minOccurs="0"/>
                <xsd:element ref="ns2:glbNafn2" minOccurs="0"/>
                <xsd:element ref="ns2:glbStarfsmannaSkjal" minOccurs="0"/>
                <xsd:element ref="ns3:fe34b03587d047fcbde570fc54e706fc" minOccurs="0"/>
                <xsd:element ref="ns3:glbUpprunakerfi" minOccurs="0"/>
                <xsd:element ref="ns3:glbUtprentunardagsetn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fb910c-babb-4bfd-9912-d04f91f305dd" elementFormDefault="qualified">
    <xsd:import namespace="http://schemas.microsoft.com/office/2006/documentManagement/types"/>
    <xsd:import namespace="http://schemas.microsoft.com/office/infopath/2007/PartnerControls"/>
    <xsd:element name="glbMikilvaegi" ma:index="9" nillable="true" ma:displayName="Mikilvægi" ma:default="MBI" ma:format="Dropdown" ma:indexed="true" ma:internalName="glbMikilvaegi">
      <xsd:simpleType>
        <xsd:restriction base="dms:Choice">
          <xsd:enumeration value="HBI"/>
          <xsd:enumeration value="MBI"/>
          <xsd:enumeration value="LBI"/>
        </xsd:restriction>
      </xsd:simpleType>
    </xsd:element>
    <xsd:element name="glbTungumal" ma:index="12" nillable="true" ma:displayName="Tungumál" ma:default="Íslenska" ma:format="Dropdown" ma:indexed="true" ma:internalName="glbTungumal">
      <xsd:simpleType>
        <xsd:restriction base="dms:Choice">
          <xsd:enumeration value="Danska"/>
          <xsd:enumeration value="Enska"/>
          <xsd:enumeration value="Íslenska"/>
          <xsd:enumeration value="Norska"/>
          <xsd:enumeration value="Pólska"/>
          <xsd:enumeration value="Sænska"/>
          <xsd:enumeration value="Þýska"/>
        </xsd:restriction>
      </xsd:simpleType>
    </xsd:element>
    <xsd:element name="glbDagsSkjals" ma:index="13" nillable="true" ma:displayName="DagsSkjals" ma:default="[today]" ma:format="DateOnly" ma:internalName="glbDagsSkjals">
      <xsd:simpleType>
        <xsd:restriction base="dms:DateTime"/>
      </xsd:simpleType>
    </xsd:element>
    <xsd:element name="glbLeynd" ma:index="14" nillable="true" ma:displayName="Leynd" ma:default="Lág" ma:format="Dropdown" ma:indexed="true" ma:internalName="glbLeynd">
      <xsd:simpleType>
        <xsd:restriction base="dms:Choice">
          <xsd:enumeration value="Lág"/>
          <xsd:enumeration value="Meðal"/>
          <xsd:enumeration value="Há"/>
        </xsd:restriction>
      </xsd:simpleType>
    </xsd:element>
    <xsd:element name="glbATH" ma:index="15" nillable="true" ma:displayName="ATH" ma:internalName="glbATH">
      <xsd:simpleType>
        <xsd:restriction base="dms:Note">
          <xsd:maxLength value="255"/>
        </xsd:restriction>
      </xsd:simpleType>
    </xsd:element>
    <xsd:element name="glbLokadagsetning" ma:index="17" nillable="true" ma:displayName="LokaDagsSkjals" ma:default="[today]" ma:format="DateOnly" ma:internalName="glbLokadagsetning">
      <xsd:simpleType>
        <xsd:restriction base="dms:DateTime"/>
      </xsd:simpleType>
    </xsd:element>
    <xsd:element name="glbSkjalanumer" ma:index="18" nillable="true" ma:displayName="Skjalanúmer" ma:internalName="glbSkjalanumer">
      <xsd:simpleType>
        <xsd:restriction base="dms:Text">
          <xsd:maxLength value="255"/>
        </xsd:restriction>
      </xsd:simpleType>
    </xsd:element>
    <xsd:element name="glbEydingarDagsetning" ma:index="19" nillable="true" ma:displayName="EyðingarDags" ma:format="DateOnly" ma:internalName="glbEydingarDagsetning">
      <xsd:simpleType>
        <xsd:restriction base="dms:DateTime"/>
      </xsd:simpleType>
    </xsd:element>
    <xsd:element name="glbSnidmatIGildi" ma:index="20" nillable="true" ma:displayName="Sniðmát í gildi" ma:default="1" ma:internalName="glbSnidmatIGildi">
      <xsd:simpleType>
        <xsd:restriction base="dms:Boolean"/>
      </xsd:simpleType>
    </xsd:element>
    <xsd:element name="glbMalanumer" ma:index="28" nillable="true" ma:displayName="Málanúmer" ma:internalName="glbMalanumer">
      <xsd:simpleType>
        <xsd:restriction base="dms:Text">
          <xsd:maxLength value="255"/>
        </xsd:restriction>
      </xsd:simpleType>
    </xsd:element>
    <xsd:element name="glbSkjalaholf" ma:index="29" nillable="true" ma:displayName="Skjalahólf" ma:default="Óskilgreint" ma:format="Dropdown" ma:internalName="glbSkjalaholf">
      <xsd:simpleType>
        <xsd:restriction base="dms:Choice">
          <xsd:enumeration value="Óskilgreint"/>
          <xsd:enumeration value="VBS - Útibú"/>
          <xsd:enumeration value="ES Verðbréfayfirlit"/>
          <xsd:enumeration value="EFÍA"/>
          <xsd:enumeration value="Frjálsi"/>
          <xsd:enumeration value="Lífeyrissjóður bænda"/>
          <xsd:enumeration value="LSBÍ"/>
          <xsd:enumeration value="Lánaskjöl starfsmanna"/>
          <xsd:enumeration value="Greiðsluaðlögun"/>
          <xsd:enumeration value="Umboðsmaður skuldara"/>
          <xsd:enumeration value="Sértæk skuldaaðlögun"/>
          <xsd:enumeration value="Markaðsviðskipti"/>
          <xsd:enumeration value="Eignastýring fagfjárfesta"/>
          <xsd:enumeration value="Fjárfestingarþjónusta"/>
          <xsd:enumeration value="Einkabankaþjónusta"/>
          <xsd:enumeration value="Skilríki"/>
        </xsd:restriction>
      </xsd:simpleType>
    </xsd:element>
    <xsd:element name="glbSkilyrt" ma:index="33" nillable="true" ma:displayName="Skilyrt" ma:internalName="glbSkilyr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yrir einstaklinga"/>
                    <xsd:enumeration value="Fyrir fyrirtæki"/>
                    <xsd:enumeration value="Fyrir krakka"/>
                    <xsd:enumeration value="Fyrir unglinga yngri"/>
                    <xsd:enumeration value="Fyrir unglinga eldri"/>
                    <xsd:enumeration value="Fyrir eldriborgara"/>
                    <xsd:enumeration value="Verður að vera námsmaður"/>
                  </xsd:restriction>
                </xsd:simpleType>
              </xsd:element>
            </xsd:sequence>
          </xsd:extension>
        </xsd:complexContent>
      </xsd:complexType>
    </xsd:element>
    <xsd:element name="glbKennitala1" ma:index="34" nillable="true" ma:displayName="Kennitala1" ma:internalName="glbKennitala1">
      <xsd:simpleType>
        <xsd:restriction base="dms:Text">
          <xsd:maxLength value="255"/>
        </xsd:restriction>
      </xsd:simpleType>
    </xsd:element>
    <xsd:element name="glbKennitala2" ma:index="35" nillable="true" ma:displayName="Kennitala2" ma:internalName="glbKennitala2">
      <xsd:simpleType>
        <xsd:restriction base="dms:Text">
          <xsd:maxLength value="255"/>
        </xsd:restriction>
      </xsd:simpleType>
    </xsd:element>
    <xsd:element name="glbAdrarKennitolur" ma:index="36" nillable="true" ma:displayName="AðrarKennitölur" ma:internalName="glbAdrarKennitolur">
      <xsd:simpleType>
        <xsd:restriction base="dms:Text">
          <xsd:maxLength value="255"/>
        </xsd:restriction>
      </xsd:simpleType>
    </xsd:element>
    <xsd:element name="glbKennitolur" ma:index="37" nillable="true" ma:displayName="Kennitölur" ma:internalName="glbKennitolur">
      <xsd:simpleType>
        <xsd:restriction base="dms:Text">
          <xsd:maxLength value="255"/>
        </xsd:restriction>
      </xsd:simpleType>
    </xsd:element>
    <xsd:element name="glbNafn1" ma:index="38" nillable="true" ma:displayName="Nafn1" ma:internalName="glbNafn1">
      <xsd:simpleType>
        <xsd:restriction base="dms:Text">
          <xsd:maxLength value="255"/>
        </xsd:restriction>
      </xsd:simpleType>
    </xsd:element>
    <xsd:element name="glbNafn2" ma:index="39" nillable="true" ma:displayName="Nafn2" ma:internalName="glbNafn2">
      <xsd:simpleType>
        <xsd:restriction base="dms:Text">
          <xsd:maxLength value="255"/>
        </xsd:restriction>
      </xsd:simpleType>
    </xsd:element>
    <xsd:element name="glbStarfsmannaSkjal" ma:index="41" nillable="true" ma:displayName="StarfsmannaSkjal" ma:default="0" ma:internalName="glbStarfsmannaSkjal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e397a-f104-41c1-a027-56c503be3da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c1294e7-f906-4b93-bcb0-5a95ae6b59e9}" ma:internalName="TaxCatchAll" ma:showField="CatchAllData" ma:web="62a53e12-47ae-4402-aa80-8cd96d4445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1a7a1bcd69146528a5aaed9a3cced7a" ma:index="22" nillable="true" ma:taxonomy="true" ma:internalName="d1a7a1bcd69146528a5aaed9a3cced7a" ma:taxonomyFieldName="glbEining" ma:displayName="Eining" ma:default="" ma:fieldId="{d1a7a1bc-d691-4652-8a5a-aed9a3cced7a}" ma:sspId="002094dc-769a-4d41-89e6-c6ad4bee6c1c" ma:termSetId="04f22232-5d2d-46df-bb1b-22d51977292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ac1294e7-f906-4b93-bcb0-5a95ae6b59e9}" ma:internalName="TaxCatchAllLabel" ma:readOnly="true" ma:showField="CatchAllDataLabel" ma:web="62a53e12-47ae-4402-aa80-8cd96d4445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4fcab34387d4895869c4f1a02cf3739" ma:index="24" nillable="true" ma:taxonomy="true" ma:internalName="j4fcab34387d4895869c4f1a02cf3739" ma:taxonomyFieldName="glbGeymsluaaetlun" ma:displayName="Geymsluáætlun" ma:indexed="true" ma:default="" ma:fieldId="{34fcab34-387d-4895-869c-4f1a02cf3739}" ma:sspId="002094dc-769a-4d41-89e6-c6ad4bee6c1c" ma:termSetId="8aa4f024-206d-408d-9f51-837fddb4897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f0ab4b1a7174bc88290c5a10b3f8733" ma:index="25" ma:taxonomy="true" ma:internalName="jf0ab4b1a7174bc88290c5a10b3f8733" ma:taxonomyFieldName="glbSkjalalykill" ma:displayName="Skjalalykill" ma:indexed="true" ma:readOnly="false" ma:default="" ma:fieldId="{3f0ab4b1-a717-4bc8-8290-c5a10b3f8733}" ma:sspId="002094dc-769a-4d41-89e6-c6ad4bee6c1c" ma:termSetId="6e2e308d-9d5e-4d1c-8d89-489c8d0b46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94340f58d9c463797252a58a74fbc73" ma:index="26" nillable="true" ma:taxonomy="true" ma:internalName="i94340f58d9c463797252a58a74fbc73" ma:taxonomyFieldName="glbTegundVVSkjals" ma:displayName="Tegund" ma:indexed="true" ma:default="" ma:fieldId="{294340f5-8d9c-4637-9725-2a58a74fbc73}" ma:sspId="002094dc-769a-4d41-89e6-c6ad4bee6c1c" ma:termSetId="94855115-a605-43e2-9d63-09f66ea6060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7" nillable="true" ma:displayName="TaxKeywordTaxHTField" ma:hidden="true" ma:internalName="TaxKeywordTaxHTField">
      <xsd:simpleType>
        <xsd:restriction base="dms:Note"/>
      </xsd:simpleType>
    </xsd:element>
    <xsd:element name="fe34b03587d047fcbde570fc54e706fc" ma:index="42" nillable="true" ma:taxonomy="true" ma:internalName="fe34b03587d047fcbde570fc54e706fc" ma:taxonomyFieldName="glbStadaVV" ma:displayName="Staða" ma:default="1;#Skjal/umsókn í vinnslu|f0160a8e-60d0-41ad-995a-b5aa424730e4" ma:fieldId="{fe34b035-87d0-47fc-bde5-70fc54e706fc}" ma:sspId="002094dc-769a-4d41-89e6-c6ad4bee6c1c" ma:termSetId="d91d9bf0-b904-4314-891c-c74dadd872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lbUpprunakerfi" ma:index="43" nillable="true" ma:displayName="Upprunakerfi" ma:description="Kerfið þaðan sem skjalið er upprunnið" ma:internalName="glbUpprunakerfi">
      <xsd:simpleType>
        <xsd:restriction base="dms:Text"/>
      </xsd:simpleType>
    </xsd:element>
    <xsd:element name="glbUtprentunardagsetning" ma:index="44" nillable="true" ma:displayName="Útprentunardagsetning" ma:description="" ma:internalName="glbUtprentunardagsetning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d0f36-a7db-4464-a30e-a25dcf1b655d" elementFormDefault="qualified">
    <xsd:import namespace="http://schemas.microsoft.com/office/2006/documentManagement/types"/>
    <xsd:import namespace="http://schemas.microsoft.com/office/infopath/2007/PartnerControls"/>
    <xsd:element name="_dlc_DocId" ma:index="3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94340f58d9c463797252a58a74fbc73 xmlns="3bbe397a-f104-41c1-a027-56c503be3da2">
      <Terms xmlns="http://schemas.microsoft.com/office/infopath/2007/PartnerControls">
        <TermInfo xmlns="http://schemas.microsoft.com/office/infopath/2007/PartnerControls">
          <TermName xmlns="http://schemas.microsoft.com/office/infopath/2007/PartnerControls">Samningur um innheimtuþjónustu - lögaðili</TermName>
          <TermId xmlns="http://schemas.microsoft.com/office/infopath/2007/PartnerControls">ab5297b1-0aaa-4532-aa1a-86e62bad9900</TermId>
        </TermInfo>
      </Terms>
    </i94340f58d9c463797252a58a74fbc73>
    <glbKennitala1 xmlns="80fb910c-babb-4bfd-9912-d04f91f305dd" xsi:nil="true"/>
    <glbLeynd xmlns="80fb910c-babb-4bfd-9912-d04f91f305dd">Lág</glbLeynd>
    <j4fcab34387d4895869c4f1a02cf3739 xmlns="3bbe397a-f104-41c1-a027-56c503be3da2">
      <Terms xmlns="http://schemas.microsoft.com/office/infopath/2007/PartnerControls">
        <TermInfo xmlns="http://schemas.microsoft.com/office/infopath/2007/PartnerControls">
          <TermName xmlns="http://schemas.microsoft.com/office/infopath/2007/PartnerControls">v. v.</TermName>
          <TermId xmlns="http://schemas.microsoft.com/office/infopath/2007/PartnerControls">97de027f-fb62-4066-86da-1f11a88ba2de</TermId>
        </TermInfo>
      </Terms>
    </j4fcab34387d4895869c4f1a02cf3739>
    <glbNafn1 xmlns="80fb910c-babb-4bfd-9912-d04f91f305dd" xsi:nil="true"/>
    <TaxCatchAll xmlns="3bbe397a-f104-41c1-a027-56c503be3da2">
      <Value>1504</Value>
      <Value>3</Value>
      <Value>22</Value>
      <Value>1</Value>
    </TaxCatchAll>
    <glbEydingarDagsetning xmlns="80fb910c-babb-4bfd-9912-d04f91f305dd" xsi:nil="true"/>
    <glbSkilyrt xmlns="80fb910c-babb-4bfd-9912-d04f91f305dd">
      <Value>Fyrir fyrirtæki</Value>
    </glbSkilyrt>
    <glbKennitala2 xmlns="80fb910c-babb-4bfd-9912-d04f91f305dd" xsi:nil="true"/>
    <glbLokadagsetning xmlns="80fb910c-babb-4bfd-9912-d04f91f305dd" xsi:nil="true"/>
    <TaxKeywordTaxHTField xmlns="3bbe397a-f104-41c1-a027-56c503be3da2" xsi:nil="true"/>
    <glbSkjalaholf xmlns="80fb910c-babb-4bfd-9912-d04f91f305dd">Óskilgreint</glbSkjalaholf>
    <glbTungumal xmlns="80fb910c-babb-4bfd-9912-d04f91f305dd">Íslenska</glbTungumal>
    <glbSnidmatIGildi xmlns="80fb910c-babb-4bfd-9912-d04f91f305dd">true</glbSnidmatIGildi>
    <glbAdrarKennitolur xmlns="80fb910c-babb-4bfd-9912-d04f91f305dd" xsi:nil="true"/>
    <glbKennitolur xmlns="80fb910c-babb-4bfd-9912-d04f91f305dd" xsi:nil="true"/>
    <glbDagsSkjals xmlns="80fb910c-babb-4bfd-9912-d04f91f305dd" xsi:nil="true"/>
    <glbMalanumer xmlns="80fb910c-babb-4bfd-9912-d04f91f305dd" xsi:nil="true"/>
    <d1a7a1bcd69146528a5aaed9a3cced7a xmlns="3bbe397a-f104-41c1-a027-56c503be3da2">
      <Terms xmlns="http://schemas.microsoft.com/office/infopath/2007/PartnerControls"/>
    </d1a7a1bcd69146528a5aaed9a3cced7a>
    <fe34b03587d047fcbde570fc54e706fc xmlns="3bbe397a-f104-41c1-a027-56c503be3da2">
      <Terms xmlns="http://schemas.microsoft.com/office/infopath/2007/PartnerControls">
        <TermInfo xmlns="http://schemas.microsoft.com/office/infopath/2007/PartnerControls">
          <TermName xmlns="http://schemas.microsoft.com/office/infopath/2007/PartnerControls">Skjal/umsókn í vinnslu</TermName>
          <TermId xmlns="http://schemas.microsoft.com/office/infopath/2007/PartnerControls">f0160a8e-60d0-41ad-995a-b5aa424730e4</TermId>
        </TermInfo>
      </Terms>
    </fe34b03587d047fcbde570fc54e706fc>
    <glbMikilvaegi xmlns="80fb910c-babb-4bfd-9912-d04f91f305dd">MBI</glbMikilvaegi>
    <glbSkjalanumer xmlns="80fb910c-babb-4bfd-9912-d04f91f305dd" xsi:nil="true"/>
    <glbStarfsmannaSkjal xmlns="80fb910c-babb-4bfd-9912-d04f91f305dd">false</glbStarfsmannaSkjal>
    <glbATH xmlns="80fb910c-babb-4bfd-9912-d04f91f305dd" xsi:nil="true"/>
    <jf0ab4b1a7174bc88290c5a10b3f8733 xmlns="3bbe397a-f104-41c1-a027-56c503be3da2">
      <Terms xmlns="http://schemas.microsoft.com/office/infopath/2007/PartnerControls">
        <TermInfo xmlns="http://schemas.microsoft.com/office/infopath/2007/PartnerControls">
          <TermName xmlns="http://schemas.microsoft.com/office/infopath/2007/PartnerControls">Þjónusta (23.2.3)</TermName>
          <TermId xmlns="http://schemas.microsoft.com/office/infopath/2007/PartnerControls">9111633f-592b-4cda-9feb-02bb017fe3a8</TermId>
        </TermInfo>
      </Terms>
    </jf0ab4b1a7174bc88290c5a10b3f8733>
    <glbNafn2 xmlns="80fb910c-babb-4bfd-9912-d04f91f305dd" xsi:nil="true"/>
    <_dlc_DocId xmlns="534d0f36-a7db-4464-a30e-a25dcf1b655d">2X22MJ2TKQED-13-1703</_dlc_DocId>
    <_dlc_DocIdUrl xmlns="534d0f36-a7db-4464-a30e-a25dcf1b655d">
      <Url>https://seifur.arionbanki.is/eydublod/_layouts/15/DocIdRedir.aspx?ID=2X22MJ2TKQED-13-1703</Url>
      <Description>2X22MJ2TKQED-13-1703</Description>
    </_dlc_DocIdUrl>
    <glbUpprunakerfi xmlns="3bbe397a-f104-41c1-a027-56c503be3da2" xsi:nil="true"/>
    <glbUtprentunardagsetning xmlns="3bbe397a-f104-41c1-a027-56c503be3da2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002094dc-769a-4d41-89e6-c6ad4bee6c1c" ContentTypeId="0x0101006586215F2587754F8E025CBCA7E7FFD401" PreviousValue="true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ECB1C-F45F-48F5-B819-95DF3975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fb910c-babb-4bfd-9912-d04f91f305dd"/>
    <ds:schemaRef ds:uri="3bbe397a-f104-41c1-a027-56c503be3da2"/>
    <ds:schemaRef ds:uri="534d0f36-a7db-4464-a30e-a25dcf1b65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182A70-5186-43A1-8BBB-B47516E952C4}">
  <ds:schemaRefs>
    <ds:schemaRef ds:uri="http://schemas.microsoft.com/office/2006/metadata/properties"/>
    <ds:schemaRef ds:uri="http://schemas.microsoft.com/office/infopath/2007/PartnerControls"/>
    <ds:schemaRef ds:uri="3bbe397a-f104-41c1-a027-56c503be3da2"/>
    <ds:schemaRef ds:uri="80fb910c-babb-4bfd-9912-d04f91f305dd"/>
    <ds:schemaRef ds:uri="534d0f36-a7db-4464-a30e-a25dcf1b655d"/>
  </ds:schemaRefs>
</ds:datastoreItem>
</file>

<file path=customXml/itemProps3.xml><?xml version="1.0" encoding="utf-8"?>
<ds:datastoreItem xmlns:ds="http://schemas.openxmlformats.org/officeDocument/2006/customXml" ds:itemID="{94276E5D-FC1E-4DFE-A186-176E13A67A6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A1B84C1-5728-49CF-8F7C-DCE93B5FA3D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9F4D9A7-AFDB-4293-BEC2-3C5612DB29EB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CEDCF71A-68B9-44C7-891A-1A726A5DA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1369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Arion Banki hf</Company>
  <LinksUpToDate>false</LinksUpToDate>
  <CharactersWithSpaces>9160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Rósa Steinþórsdóttir</dc:creator>
  <cp:lastModifiedBy>Ásgerður Káradóttir</cp:lastModifiedBy>
  <cp:revision>5</cp:revision>
  <cp:lastPrinted>2017-08-09T15:19:00Z</cp:lastPrinted>
  <dcterms:created xsi:type="dcterms:W3CDTF">2017-08-10T13:43:00Z</dcterms:created>
  <dcterms:modified xsi:type="dcterms:W3CDTF">2018-01-10T13:39:00Z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0x0101006586215F2587754F8E025CBCA7E7FFD401005461BAE6EBA890489B0BE643B0ABACCF</vt:lpwstr>
  </property>
  <property fmtid="{D5CDD505-2E9C-101B-9397-08002B2CF9AE}" pid="3" name="_dlc_DocIdItemGuid">
    <vt:lpwstr>33f23491-25be-4469-a7b5-bf8d58306c52</vt:lpwstr>
  </property>
  <property fmtid="{D5CDD505-2E9C-101B-9397-08002B2CF9AE}" pid="4" name="glbTegundVVSkjals">
    <vt:lpwstr>1504;#Samningur um innheimtuþjónustu - lögaðili|ab5297b1-0aaa-4532-aa1a-86e62bad9900</vt:lpwstr>
  </property>
  <property fmtid="{D5CDD505-2E9C-101B-9397-08002B2CF9AE}" pid="5" name="glbStadaVV">
    <vt:lpwstr>1;#Skjal/umsókn í vinnslu|f0160a8e-60d0-41ad-995a-b5aa424730e4</vt:lpwstr>
  </property>
  <property fmtid="{D5CDD505-2E9C-101B-9397-08002B2CF9AE}" pid="6" name="glbEining">
    <vt:lpwstr/>
  </property>
  <property fmtid="{D5CDD505-2E9C-101B-9397-08002B2CF9AE}" pid="7" name="glbSkjalalykill">
    <vt:lpwstr>3;#Þjónusta (23.2.3)|9111633f-592b-4cda-9feb-02bb017fe3a8</vt:lpwstr>
  </property>
  <property fmtid="{D5CDD505-2E9C-101B-9397-08002B2CF9AE}" pid="8" name="glbGeymsluaaetlun">
    <vt:lpwstr>22;#v. v.|97de027f-fb62-4066-86da-1f11a88ba2de</vt:lpwstr>
  </property>
  <property fmtid="{D5CDD505-2E9C-101B-9397-08002B2CF9AE}" pid="9" name="TaxKeyword">
    <vt:lpwstr/>
  </property>
  <property fmtid="{D5CDD505-2E9C-101B-9397-08002B2CF9AE}" pid="10" name="_AdHocReviewCycleID">
    <vt:i4>1251572735</vt:i4>
  </property>
  <property fmtid="{D5CDD505-2E9C-101B-9397-08002B2CF9AE}" pid="11" name="_NewReviewCycle">
    <vt:lpwstr/>
  </property>
  <property fmtid="{D5CDD505-2E9C-101B-9397-08002B2CF9AE}" pid="12" name="_EmailSubject">
    <vt:lpwstr>Uppfæra á heimasíðu - Samningur um innheimtuþjónustu</vt:lpwstr>
  </property>
  <property fmtid="{D5CDD505-2E9C-101B-9397-08002B2CF9AE}" pid="13" name="_AuthorEmail">
    <vt:lpwstr>asgerdur.karadottir@arionbanki.is</vt:lpwstr>
  </property>
  <property fmtid="{D5CDD505-2E9C-101B-9397-08002B2CF9AE}" pid="14" name="_AuthorEmailDisplayName">
    <vt:lpwstr>Ásgerður Káradóttir</vt:lpwstr>
  </property>
  <property fmtid="{D5CDD505-2E9C-101B-9397-08002B2CF9AE}" pid="15" name="_PreviousAdHocReviewCycleID">
    <vt:i4>215409882</vt:i4>
  </property>
  <property fmtid="{D5CDD505-2E9C-101B-9397-08002B2CF9AE}" pid="16" name="WorkflowChangePath">
    <vt:lpwstr>fe129b94-708f-41ce-9e11-080c4ab001b1,20;fe129b94-708f-41ce-9e11-080c4ab001b1,25;fe129b94-708f-41ce-9e11-080c4ab001b1,30;fe129b94-708f-41ce-9e11-080c4ab001b1,37;fe129b94-708f-41ce-9e11-080c4ab001b1,5;fe129b94-708f-41ce-9e11-080c4ab001b1,10;fe129b94-708f-41</vt:lpwstr>
  </property>
  <property fmtid="{D5CDD505-2E9C-101B-9397-08002B2CF9AE}" pid="18" name="Tengist Kerfi">
    <vt:lpwstr>Ytrivefur</vt:lpwstr>
  </property>
</Properties>
</file>